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2.jpeg" ContentType="image/jpeg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720" w:hanging="720"/>
        <w:jc w:val="both"/>
        <w:rPr/>
      </w:pPr>
      <w:r>
        <w:rPr>
          <w:rFonts w:cs="Arial" w:ascii="Arial" w:hAnsi="Arial"/>
          <w:sz w:val="22"/>
          <w:szCs w:val="22"/>
        </w:rPr>
        <w:t>EXTRATO PUBLICAÇÃO PARCIAL Nº 029/2019</w:t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jc w:val="both"/>
        <w:rPr/>
      </w:pPr>
      <w:r>
        <w:rPr>
          <w:rFonts w:cs="Arial" w:ascii="Arial" w:hAnsi="Arial"/>
          <w:sz w:val="22"/>
          <w:szCs w:val="22"/>
        </w:rPr>
        <w:t xml:space="preserve">PROCESSO ADMINISTRATIVO Nº </w:t>
      </w:r>
      <w:r>
        <w:rPr>
          <w:rFonts w:eastAsia="Times New Roman" w:cs="Arial" w:ascii="Arial" w:hAnsi="Arial"/>
          <w:color w:val="00000A"/>
          <w:sz w:val="22"/>
          <w:szCs w:val="22"/>
          <w:lang w:eastAsia="pt-BR"/>
        </w:rPr>
        <w:t>048</w:t>
      </w:r>
      <w:r>
        <w:rPr>
          <w:rFonts w:cs="Arial" w:ascii="Arial" w:hAnsi="Arial"/>
          <w:sz w:val="22"/>
          <w:szCs w:val="22"/>
        </w:rPr>
        <w:t>/2019</w:t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jc w:val="both"/>
        <w:rPr/>
      </w:pPr>
      <w:r>
        <w:rPr>
          <w:rFonts w:cs="Arial" w:ascii="Arial" w:hAnsi="Arial"/>
          <w:sz w:val="22"/>
          <w:szCs w:val="22"/>
        </w:rPr>
        <w:t>ATA EXTRATO PARCIAL Nº 029/2019</w:t>
      </w:r>
    </w:p>
    <w:p>
      <w:pPr>
        <w:pStyle w:val="Normal"/>
        <w:jc w:val="both"/>
        <w:rPr/>
      </w:pPr>
      <w:r>
        <w:rPr>
          <w:rFonts w:cs="Arial" w:ascii="Arial" w:hAnsi="Arial"/>
          <w:sz w:val="22"/>
          <w:szCs w:val="22"/>
        </w:rPr>
        <w:t>PREGÃO PRESENCIAL Nº 029/2019</w:t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ind w:left="993" w:hanging="993"/>
        <w:jc w:val="both"/>
        <w:rPr/>
      </w:pPr>
      <w:r>
        <w:rPr>
          <w:rFonts w:cs="Arial" w:ascii="Arial" w:hAnsi="Arial"/>
          <w:sz w:val="22"/>
          <w:szCs w:val="22"/>
        </w:rPr>
        <w:t xml:space="preserve">OBJETO: </w:t>
      </w:r>
      <w:r>
        <w:rPr>
          <w:rFonts w:eastAsia="Arial" w:cs="Arial" w:ascii="Arial" w:hAnsi="Arial"/>
          <w:sz w:val="22"/>
          <w:szCs w:val="22"/>
        </w:rPr>
        <w:t>REGISTRO DE PREÇOS PARA AQUISIÇÃO FUTURA E PARCELADA DE MATERIAIS PARA IMPLANTAÇÃO DE SISTEMA DE POÇOS TUBULARES NO MUNICÍPIO DE OEIRAS-P</w:t>
      </w:r>
      <w:r>
        <w:rPr>
          <w:rFonts w:eastAsia="Arial" w:cs="Arial" w:ascii="Arial" w:hAnsi="Arial"/>
          <w:sz w:val="22"/>
          <w:szCs w:val="22"/>
        </w:rPr>
        <w:t>I</w:t>
      </w:r>
    </w:p>
    <w:p>
      <w:pPr>
        <w:pStyle w:val="Normal"/>
        <w:ind w:left="993" w:hanging="993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ind w:left="993" w:hanging="993"/>
        <w:jc w:val="both"/>
        <w:rPr/>
      </w:pPr>
      <w:r>
        <w:rPr/>
      </w:r>
    </w:p>
    <w:p>
      <w:pPr>
        <w:pStyle w:val="Normal"/>
        <w:jc w:val="both"/>
        <w:rPr/>
      </w:pPr>
      <w:r>
        <w:rPr>
          <w:rFonts w:cs="Arial" w:ascii="Arial" w:hAnsi="Arial"/>
          <w:sz w:val="22"/>
          <w:szCs w:val="22"/>
        </w:rPr>
        <w:t>DATA DA SESSÃO: 0</w:t>
      </w:r>
      <w:r>
        <w:rPr>
          <w:rFonts w:cs="Arial" w:ascii="Arial" w:hAnsi="Arial"/>
          <w:sz w:val="22"/>
          <w:szCs w:val="22"/>
        </w:rPr>
        <w:t>9</w:t>
      </w:r>
      <w:r>
        <w:rPr>
          <w:rFonts w:cs="Arial" w:ascii="Arial" w:hAnsi="Arial"/>
          <w:sz w:val="22"/>
          <w:szCs w:val="22"/>
        </w:rPr>
        <w:t>/08/2019</w:t>
      </w:r>
      <w:r>
        <w:rPr>
          <w:rFonts w:cs="Arial" w:ascii="Arial" w:hAnsi="Arial"/>
          <w:sz w:val="22"/>
          <w:szCs w:val="22"/>
        </w:rPr>
        <w:t xml:space="preserve"> e 14/08/2019</w:t>
      </w:r>
    </w:p>
    <w:p>
      <w:pPr>
        <w:pStyle w:val="Normal"/>
        <w:jc w:val="both"/>
        <w:rPr/>
      </w:pPr>
      <w:r>
        <w:rPr>
          <w:rFonts w:cs="Arial" w:ascii="Arial" w:hAnsi="Arial"/>
          <w:sz w:val="22"/>
          <w:szCs w:val="22"/>
        </w:rPr>
        <w:t>HORÁRIO: 0</w:t>
      </w:r>
      <w:r>
        <w:rPr>
          <w:rFonts w:eastAsia="Times New Roman" w:cs="Arial" w:ascii="Arial" w:hAnsi="Arial"/>
          <w:color w:val="00000A"/>
          <w:sz w:val="22"/>
          <w:szCs w:val="22"/>
          <w:lang w:eastAsia="pt-BR"/>
        </w:rPr>
        <w:t>9</w:t>
      </w:r>
      <w:r>
        <w:rPr>
          <w:rFonts w:cs="Arial" w:ascii="Arial" w:hAnsi="Arial"/>
          <w:sz w:val="22"/>
          <w:szCs w:val="22"/>
        </w:rPr>
        <w:t xml:space="preserve">:00 </w:t>
      </w:r>
      <w:r>
        <w:rPr>
          <w:rFonts w:cs="Arial" w:ascii="Arial" w:hAnsi="Arial"/>
          <w:sz w:val="22"/>
          <w:szCs w:val="22"/>
        </w:rPr>
        <w:t xml:space="preserve">e 09:00 </w:t>
      </w:r>
      <w:r>
        <w:rPr>
          <w:rFonts w:cs="Arial" w:ascii="Arial" w:hAnsi="Arial"/>
          <w:sz w:val="22"/>
          <w:szCs w:val="22"/>
        </w:rPr>
        <w:t>HORAS</w:t>
      </w:r>
    </w:p>
    <w:p>
      <w:pPr>
        <w:pStyle w:val="Normal"/>
        <w:jc w:val="both"/>
        <w:rPr/>
      </w:pPr>
      <w:r>
        <w:rPr>
          <w:rFonts w:cs="Arial" w:ascii="Arial" w:hAnsi="Arial"/>
          <w:sz w:val="22"/>
          <w:szCs w:val="22"/>
        </w:rPr>
        <w:t>PREGOEIRA: THERESA ALBANO FRANCO DUARTE PEREIRA</w:t>
      </w:r>
    </w:p>
    <w:p>
      <w:pPr>
        <w:pStyle w:val="Normal"/>
        <w:jc w:val="both"/>
        <w:rPr/>
      </w:pPr>
      <w:r>
        <w:rPr>
          <w:rFonts w:cs="Arial" w:ascii="Arial" w:hAnsi="Arial"/>
          <w:sz w:val="22"/>
          <w:szCs w:val="22"/>
        </w:rPr>
        <w:t xml:space="preserve">DATA DA ADJUDICAÇÃO: </w:t>
      </w:r>
      <w:r>
        <w:rPr>
          <w:rFonts w:eastAsia="Times New Roman" w:cs="Arial" w:ascii="Arial" w:hAnsi="Arial"/>
          <w:color w:val="00000A"/>
          <w:sz w:val="22"/>
          <w:szCs w:val="22"/>
          <w:lang w:eastAsia="pt-BR"/>
        </w:rPr>
        <w:t>16</w:t>
      </w:r>
      <w:r>
        <w:rPr>
          <w:rFonts w:cs="Arial" w:ascii="Arial" w:hAnsi="Arial"/>
          <w:sz w:val="22"/>
          <w:szCs w:val="22"/>
        </w:rPr>
        <w:t>/08/2019</w:t>
      </w:r>
    </w:p>
    <w:p>
      <w:pPr>
        <w:pStyle w:val="Normal"/>
        <w:jc w:val="both"/>
        <w:rPr/>
      </w:pPr>
      <w:r>
        <w:rPr>
          <w:rFonts w:cs="Arial" w:ascii="Arial" w:hAnsi="Arial"/>
          <w:sz w:val="22"/>
          <w:szCs w:val="22"/>
        </w:rPr>
        <w:t xml:space="preserve">DATA DA HOMOLOGAÇÃO: </w:t>
      </w:r>
      <w:r>
        <w:rPr>
          <w:rFonts w:eastAsia="Times New Roman" w:cs="Arial" w:ascii="Arial" w:hAnsi="Arial"/>
          <w:color w:val="00000A"/>
          <w:sz w:val="22"/>
          <w:szCs w:val="22"/>
          <w:lang w:eastAsia="pt-BR"/>
        </w:rPr>
        <w:t>16</w:t>
      </w:r>
      <w:r>
        <w:rPr>
          <w:rFonts w:cs="Arial" w:ascii="Arial" w:hAnsi="Arial"/>
          <w:sz w:val="22"/>
          <w:szCs w:val="22"/>
        </w:rPr>
        <w:t>/08/2019</w:t>
      </w:r>
    </w:p>
    <w:p>
      <w:pPr>
        <w:pStyle w:val="Normal"/>
        <w:jc w:val="both"/>
        <w:rPr/>
      </w:pPr>
      <w:r>
        <w:rPr/>
      </w:r>
      <w:bookmarkStart w:id="0" w:name="__DdeLink__32378_3291996904"/>
      <w:bookmarkStart w:id="1" w:name="__DdeLink__32378_3291996904"/>
      <w:bookmarkEnd w:id="1"/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ITENS REGISTRADOS</w:t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119" w:after="0"/>
        <w:rPr/>
      </w:pPr>
      <w:r>
        <w:rPr>
          <w:rFonts w:cs="Arial" w:ascii="Arial" w:hAnsi="Arial"/>
          <w:b/>
          <w:sz w:val="22"/>
          <w:szCs w:val="22"/>
        </w:rPr>
        <w:t xml:space="preserve">LOTE I 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MOTORPEÇAS – MÁQUINAS, MOTORES IRRIGAÇÃO E PEÇAS LTDA</w:t>
      </w:r>
    </w:p>
    <w:p>
      <w:pPr>
        <w:pStyle w:val="Normal"/>
        <w:spacing w:before="0" w:after="120"/>
        <w:jc w:val="both"/>
        <w:rPr/>
      </w:pPr>
      <w:r>
        <w:rPr>
          <w:rFonts w:eastAsia="Arial Unicode MS" w:cs="Arial" w:ascii="Arial" w:hAnsi="Arial"/>
          <w:b/>
          <w:sz w:val="22"/>
          <w:szCs w:val="22"/>
        </w:rPr>
        <w:t xml:space="preserve">VENCEDORA: ITENS </w:t>
      </w:r>
      <w:r>
        <w:rPr>
          <w:rFonts w:eastAsia="Arial Unicode MS" w:cs="Arial" w:ascii="Arial Narrow" w:hAnsi="Arial Narrow"/>
          <w:b/>
          <w:sz w:val="22"/>
          <w:szCs w:val="22"/>
        </w:rPr>
        <w:t xml:space="preserve"> </w:t>
      </w:r>
      <w:r>
        <w:rPr>
          <w:rFonts w:eastAsia="Arial Unicode MS" w:cs="Arial" w:ascii="Arial Narrow" w:hAnsi="Arial Narrow"/>
          <w:b w:val="false"/>
          <w:bCs w:val="false"/>
          <w:sz w:val="22"/>
          <w:szCs w:val="22"/>
        </w:rPr>
        <w:t>01, 02, 03, 04, 05, 06, 07, 08, 09, 10, 11, 12, 13, 14, 15, 16, 17, 18, 19, 20, 21, 22, 23, 24, 25, 26, 27, 28, 29, 30, 31, 32, 33, 34, 35, 36, 37, 38, 39, 40, 41, 42, 43, 44, 45, 46, 47, 48, 49, 50, 51, 52, 53, 54, 55, 56, 57, 58, 59, 60, 61, 62, 63, 64, 65, 66, 67, 68, 69, 70, 71, 72, 73, 74, 75, 76, 77, 78, 79, 80, 81, 82, 83, 84, 85, 86, 87, 88, 89, 90, 91, 92, 93, 94, 95, 96, 97, 98, 99, 100, 101, 102, 103, 104, 105, 106, 107, 108, 109, 110, 111, 112, 113, 114, 115, 116, 117, 118, 119, 120, 121, 122, 123, 124, 125, 126, 127, 128, 129, 130, 131, 132, 133, 134, 135, 136, 137, 138, 139, 140, 141, 142, 143, 144, 145, 146, 147, 148, 149, 150, 151, 152, 153, 154, 155, 156, 157, 158, 159, 160, 161, 162, 163, 164, 165, 166, 167, 168, 169, 170, 171, 172 e 173</w:t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tbl>
      <w:tblPr>
        <w:tblStyle w:val="Tabelacomgrade"/>
        <w:tblW w:w="8883" w:type="dxa"/>
        <w:jc w:val="left"/>
        <w:tblInd w:w="-308" w:type="dxa"/>
        <w:tblCellMar>
          <w:top w:w="0" w:type="dxa"/>
          <w:left w:w="3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606"/>
        <w:gridCol w:w="4090"/>
        <w:gridCol w:w="883"/>
        <w:gridCol w:w="827"/>
        <w:gridCol w:w="1178"/>
        <w:gridCol w:w="1299"/>
      </w:tblGrid>
      <w:tr>
        <w:trPr>
          <w:tblHeader w:val="true"/>
          <w:trHeight w:val="361" w:hRule="atLeast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113" w:after="113"/>
              <w:jc w:val="center"/>
              <w:rPr>
                <w:szCs w:val="20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ITEM</w:t>
            </w:r>
          </w:p>
        </w:tc>
        <w:tc>
          <w:tcPr>
            <w:tcW w:w="40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113" w:after="113"/>
              <w:jc w:val="center"/>
              <w:rPr>
                <w:szCs w:val="20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DESCRIÇÃO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113" w:after="113"/>
              <w:jc w:val="center"/>
              <w:rPr>
                <w:szCs w:val="20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UND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113" w:after="113"/>
              <w:jc w:val="center"/>
              <w:rPr>
                <w:szCs w:val="20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QUANT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113" w:after="113"/>
              <w:jc w:val="center"/>
              <w:rPr>
                <w:szCs w:val="20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UNITÁRIO</w:t>
            </w:r>
          </w:p>
        </w:tc>
        <w:tc>
          <w:tcPr>
            <w:tcW w:w="12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113" w:after="113"/>
              <w:jc w:val="center"/>
              <w:rPr>
                <w:szCs w:val="20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TOTAL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 C T 325X7 PINHAO 235E/236E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110,55 </w:t>
            </w:r>
          </w:p>
        </w:tc>
        <w:tc>
          <w:tcPr>
            <w:tcW w:w="12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110,55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MODULO IGN (136/235E/236E)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113,65 </w:t>
            </w:r>
          </w:p>
        </w:tc>
        <w:tc>
          <w:tcPr>
            <w:tcW w:w="12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113,65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VALVULA ADM M80/85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54,80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54,80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VALVULA ESC M80/85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59,10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59,10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BOMBA INJ M-80/85, CJ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692,58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692,58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ELEMENTO BOMBA INJ. M-80/85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143,55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143,55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BICO INJ. M80/85 TR-5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150,48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150,48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KIT CILIN PISTAO E ANEIS M85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1.033,37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1.033,37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JUNTAS (JG) M- 85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JG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299,69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299,69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VALVULA PRES B. INJ M80/85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82,24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82,24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MANIVELA M-80 A M93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106,24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106,24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TANQUE COMB. PLAST. NOVO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260,04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260,04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CASQ BIELA STD M80A90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122,32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122,32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CURVA FILTRO AR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17,39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17,39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ABRACADEIRA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5,66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16,98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RETENTOR VOL. 70X55X8 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31,35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31,35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FLANGE COMPLETO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69,00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69,00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CINTA FILTRO DE AR -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50,76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50,76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FILTRO DE AR M-80/93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254,07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254,07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AMORTECEDOR -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5,56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11,12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SUPORTE FILTRO AR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30,90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30,90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MANGUEIRA FILTRO AR -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39,62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39,62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ACOPLAMENT ANTIGO 4R1/8-4R1/8P-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42,83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428,30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ACOPLAMENT NOVO 4R1/5IA 23.3X45MM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42,83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214,15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ANEL VED 300/350 1/3-10CV 4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11,12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33,36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BUCHA GUIA BORR.30X15 4R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9,23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92,30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BUCHA GRAF.50X33X21 330/350/360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88,26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882,60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RETENTOR MT300/350 28X19MM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31,87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63,74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KIT EIXO BOMBEADOR 4R3/4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205,42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205,42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BUCHA DESG BZE 4R/ 18X28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18,69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373,80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BUCHA GUIA INOX 30X15MM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19,94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398,80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BUCHA DESG BRZ 18X17MM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16,44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1.150,80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KIT ROTOR DIFUSOR 4R5 IA-PA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18,34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1.834,00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KIT ROTOR DIFUSOR 4R6 PB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31,34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1.253,60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KIT ROTOR DIFUSOR 4R8 PB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31,56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2.209,20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KIT ROTOR DIFUSOR 4R3 IA-PA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18,01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1.260,70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KIT ROTOR DIFUSOR 4R4 IA-PA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18,01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1.440,80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ROTOR BOMBE. R11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60,08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300,40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PASTILHA APOIO COMPL S-350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JG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104,35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1.043,50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DISCO ENCOSTO COMPL S-350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301,96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1.207,84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ABRACADEIRA 1"ACH REFORC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6,61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52,88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ABRACADEIRA 2" ACH REFORC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8,91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53,46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ABRACADEIRA 3" ACH REFORC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11,00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66,00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ADAPT IR LF BSXPR 50 X 1.1/2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5,60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112,00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ADAPT SD B. R. P/REG 32X1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2,27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227,00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ADAPT SD B. R. P/REG 50X1.1/2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6,36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63,60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ADAPT SD B. R. P/REG 60X2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13,48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107,84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ADAPTADOR NIPLE SIMPLES FE 1"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9,08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18,16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ADAPTADOR NIPLE SIMPLES FE 2"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16,55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66,20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ADESIVO PVC FRASCO-POTE INCOLOR 175G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FR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19,21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1.344,70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4R3IA-17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899,62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2.698,86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4R4IA-08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663,60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1.327,20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4R4IA-10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712,10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1.424,20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4R4IA-14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808,27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1.616,54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4R4IA-18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905,27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1.810,54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4R5IA-06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636,92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1.273,84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4R5IA-09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721,13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2.163,39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4R5IA-10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749,28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7.492,80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4R5IA-12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804,23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4.021,15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4R5IA-13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832,53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3.330,12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4R5IA-19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1.446,85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2.893,70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4R6PB-12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1.241,82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2.483,64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4R8PB-09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1.081,49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1.081,49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4R8PB-12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1.235,05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2.470,10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BUCHA RED FG 1.1/2X1.1/4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14,61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146,10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BUCHA RED FG 1.1/4X1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10,92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43,68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BUCHA RED FG 3" X2"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42,61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255,66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BUCHA RED SD CURTA 60X50MM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7,24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43,44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BUCHA RED SD CURTA 75X60MM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18,68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130,76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BUCHA RED SD CURTA 85X75MM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22,45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157,15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BUCHA RED SD LONGA 50X32MM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4,93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49,30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CABO PP 2 X 4,0MM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7,50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375,00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CABO PP 3 X 4,0 MM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9,04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2.712,00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CABO PP 3 X 10,0 MM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22,02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2.202,00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CABO PP 3 X 16,0 MM 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32,77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1.638,50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CAPACITOR P/MOTOR 270/324UF 250V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55,87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279,35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CAPACITOR PERMANENTE 35UF 400V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30,88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926,40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CAPACITOR PERMANENTE 35UF 450V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37,96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75,92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CAPACITOR PERMANENTE 40UF 400V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34,27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102,81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CHAVE PART PDW 2.0CV 380V 2,8-4A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164,88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329,76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CHAVE PART PDW 3.0CV 380V 4-6.3A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179,13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716,52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CHAVE PART PDW 5,0CV 380V 7-10A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199,69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599,07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CHAVE PART PDW 7.5CV 380V 10-15A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203,52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1.017,60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CHAVE PART PDWM-04 1,5CV 8-12,5A 220V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214,40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428,80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CHAVE REVERSORA MOTOR CR-830 AL 30A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146,46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292,92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CONTATOR 3TS31 12A BOBINA 220VCA/60HZ 1NA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85,79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171,58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CONTATOR CWM 9.10 380V 30V41 60HZ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140,18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280,36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CONTATOR CWM12.10 220V 30V26 60HZ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150,00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900,00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CONTATOR CWM12.10 380V 30V41 60HZ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150,00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450,00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CONTATOR CWM18.10 220V 30V26 60HZ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158,24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791,20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CONTATOR CWM25.10 220V 30V26 60HZ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200,42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801,68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CONTATOR CWM25.10 380V 30V41 60HZ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200,42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1.202,52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CONTATOR CWM32.10 380V 30V41 60HZ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320,66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641,32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CONTATOR CWM65-11-380V 30V41 325V 50HZ 60HZ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797,64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1.595,28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COTOVELO 90 FG 2"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32,45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129,80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CURVA COMPOSTA P/ REGISTRO FE 1.1/2"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25,41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25,41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CURVA COMPOSTA P/ REGISTRO FE 2"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39,68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79,36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DIJUNTOR MONOF UNIP 1P 25A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11,31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22,62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DIJUNTOR MONOF UNIP 1P 30A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11,31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22,62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FIO ENCAPADO P/BOMBA SUB 0.70MM (KG)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131,37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788,22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FIO ENCAPADO P/BOMBA SUB 0.80MM (KG)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131,37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1.050,96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FIO ENCAPADO P/BOMBA SUB 1.00MM (KG)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131,37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656,85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FIO ENCAPADO P/BOMBA SUB 1.10MM (KG)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131,37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656,85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FIO ENCAPADO P/BOMBA SUB 1.20MM (KG)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131,37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919,59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FIO ENCAPADO P/BOMBA SUB 1.50MM (KG)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131,37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788,22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FIO ENCAPADO P/BOMBA SUB 1.60MM (KG)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131,37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788,22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FIO ENCAPADO P/BOMBA SUB 1.70MM (KG)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131,37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394,11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FIO ENCAPADO P/BOMBA SUB 1.80MM (KG)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131,37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525,48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FITA VEDAROSCA 18MMX50M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19,93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99,65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FITA VEDAROSCA CARRETEL 18X20M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4,61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4,61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FUSIVEL FDW 16 DII 16A GL/GG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11,91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238,20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LUVA FG 1.1/2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15,67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1.567,00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LUVA FG 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23,66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1.183,00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LUVA M/F RED FG 1.1/2X1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23,53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705,90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LUVA RED FG 2 X1.1/2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30,47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60,94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LUVA RED FG 3 X2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70,69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70,69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LUVA SD 85MM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56,89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398,23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MANCAL P/ROLAMENTO P-206 DS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31,31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31,31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MANCAL P/ROLAMENTO P-210 DS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54,09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108,18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MINIDISJUNTOR TERMOMAG MDW-C 1P 32A MONOF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13,27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199,05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MINIDISJUNTOR TERMOMAG MDW-C 3P 32A TRIFASICO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64,18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513,44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230/ 0,5CV/220MO 4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905,69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2.717,07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230/ 0,7CV/220MO 4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977,91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977,91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230/1,0CV/220MO 4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1.077,19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3.231,57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230/1,5CV/220MO 4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1.124,71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13.496,52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230/1,5CV/380V 4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890,72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7.125,76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230/2,0CV/380V 4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1.038,31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5.191,55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230/2.0CV/220MO 4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1.294,82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7.768,92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230/3,0CV/220MO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1.616,69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9.700,14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230/3,0CV/380V 4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1.286,71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6.433,55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NIPLE DUPLO FG 1.1/2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14,13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70,65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NIPLE DUPLO FG 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27,98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111,92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NIPLE DUPLO FG 3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53,83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107,66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PAINEL B23/0,7HP/23MO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172,49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862,45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PAINEL B23/1,0HP/23MO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179,68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1.078,08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PAINEL B23/1,5HP/23MO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186,83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1.120,98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PAINEL B23/2,0HP/23MO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206,71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1.653,68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PAINEL B33-TL/1,0HP/220V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524,93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3.149,58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PAINEL B33-TL/1,5HP/220V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525,71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2.628,55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PAINEL CPATLMO/2,0HP/220V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764,66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764,66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PAINEL CPATLMO/3,0HP/220V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767,09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767,09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PAINEL CPD/ 3,0-3,5HP/380V-T3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943,79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943,79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PAINEL CPD/ 3,0HP/220VMO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1.203,02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3.609,06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PAINEL CPD6/ 7,0HP/380V-T3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1.027,43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1.027,43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PAINEL CPD6/ 8,0HP/380V-T3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1.027,43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1.027,43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PAINEL CPD6/10.0HP/380V-T3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1.027,43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1.027,43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PAINEL CPD6/12,0HP/380V-T3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1.042,61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1.042,61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REG ESF IRRI AZUL ROSC. 2.1/2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121,69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243,38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RELE FALTA DE FASE RPW 380V 50/60HZ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118,40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2.368,00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RELE FALTA FASE ALTRONIC MC 220-380VCA 0,5S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124,29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621,45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RELE SOBR TERM RW17 1D3 4-6,3A 3CV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128,97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386,91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RELE SOBR TERM RW17 1D3 5,6-8A 4CV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128,97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515,88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RELE SOBR TERM RW27 1D3 10-15A 7.5CV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151,27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605,08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RELE SOBR TERM RW27 1D3 15-23A 10CV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151,27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302,54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RELE SOBR TERM RW27 1D3 22-32A 15CV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151,27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302,54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RELE SOBR TERM RW67 2D3 32-50A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320,04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640,08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RELE SOBR TERM RW67 2D3 50-63A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338,41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676,82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RELE SOBRE CARGA 125-250 VAC 16A 220V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35,39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353,90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RELE SOBRE CARGA 125-250 VAC 25A 220V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59,04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354,24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RELE TEMPO RTW17-A01U010SE40 220VAC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97,24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1.458,60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ROCADEIRA HUSQ.MOD.236R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2.578,75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2.578,75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TUBO FLEX MANGUEIRA SUCCAO 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21,00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630,00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TUBO FLEX MANGUEIRA SUCCAO 3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49,15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983,00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UNIAO FG ASSENTO PLANO 1.1/2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46,78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46,78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UNIAO FG ASSENTO PLANO 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72,84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145,68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UNIAO PVC IRRIG 5OMM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23,34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93,36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UNIAO PVC SD 50MM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30,53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152,65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VALV RET HORIZ C/PORT 1.1/2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158,82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635,28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VALV RET HORIZ C/PORT 1.1/4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141,13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423,39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VALV RET HORIZ C/PORT 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214,18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2.141,80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VALV RET VERT 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114,26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228,52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VALVULA PE FE P/POCO 1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27,66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138,30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VALVULA PE FE P/POCO 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64,08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320,40 </w:t>
            </w:r>
          </w:p>
        </w:tc>
      </w:tr>
      <w:tr>
        <w:trPr>
          <w:trHeight w:val="266" w:hRule="atLeast"/>
        </w:trPr>
        <w:tc>
          <w:tcPr>
            <w:tcW w:w="7584" w:type="dxa"/>
            <w:gridSpan w:val="5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  <w:t>TOTAL: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szCs w:val="20"/>
                <w:lang w:eastAsia="pt-BR"/>
              </w:rPr>
            </w:pPr>
            <w:r>
              <w:rPr>
                <w:rFonts w:cs="Arial" w:ascii="Arial Narrow" w:hAnsi="Arial Narrow"/>
                <w:b/>
                <w:szCs w:val="22"/>
                <w:lang w:eastAsia="pt-BR"/>
              </w:rPr>
              <w:t>182.711,08</w:t>
            </w:r>
          </w:p>
        </w:tc>
      </w:tr>
      <w:tr>
        <w:trPr>
          <w:trHeight w:val="266" w:hRule="atLeast"/>
        </w:trPr>
        <w:tc>
          <w:tcPr>
            <w:tcW w:w="8883" w:type="dxa"/>
            <w:gridSpan w:val="6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szCs w:val="20"/>
                <w:lang w:eastAsia="pt-BR"/>
              </w:rPr>
            </w:pPr>
            <w:r>
              <w:rPr>
                <w:rFonts w:cs="Arial" w:ascii="Arial Narrow" w:hAnsi="Arial Narrow"/>
                <w:b/>
                <w:szCs w:val="22"/>
                <w:lang w:eastAsia="pt-BR"/>
              </w:rPr>
              <w:t>(</w:t>
            </w:r>
            <w:r>
              <w:rPr>
                <w:rFonts w:cs="Arial" w:ascii="Arial Narrow" w:hAnsi="Arial Narrow"/>
                <w:b/>
                <w:szCs w:val="22"/>
                <w:lang w:eastAsia="pt-BR"/>
              </w:rPr>
              <w:t>CENTO E OITENTA E DOIS MIL, SETECENTOS E ONZE REAIS E OITO CENTAVOS</w:t>
            </w:r>
            <w:r>
              <w:rPr>
                <w:rFonts w:cs="Arial" w:ascii="Arial Narrow" w:hAnsi="Arial Narrow"/>
                <w:b/>
                <w:szCs w:val="22"/>
                <w:lang w:eastAsia="pt-BR"/>
              </w:rPr>
              <w:t>)</w:t>
            </w:r>
          </w:p>
        </w:tc>
      </w:tr>
    </w:tbl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119" w:after="0"/>
        <w:rPr/>
      </w:pPr>
      <w:r>
        <w:rPr>
          <w:rFonts w:cs="Arial" w:ascii="Arial" w:hAnsi="Arial"/>
          <w:b/>
          <w:sz w:val="22"/>
          <w:szCs w:val="22"/>
        </w:rPr>
        <w:t>LOTE I</w:t>
      </w:r>
      <w:r>
        <w:rPr>
          <w:rFonts w:cs="Arial" w:ascii="Arial" w:hAnsi="Arial"/>
          <w:b/>
          <w:sz w:val="22"/>
          <w:szCs w:val="22"/>
        </w:rPr>
        <w:t xml:space="preserve">I – </w:t>
      </w:r>
      <w:r>
        <w:rPr>
          <w:rFonts w:cs="Arial" w:ascii="Arial" w:hAnsi="Arial"/>
          <w:b/>
          <w:sz w:val="22"/>
          <w:szCs w:val="22"/>
        </w:rPr>
        <w:t>SAAE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MOTORPEÇAS – MÁQUINAS, MOTORES IRRIGAÇÃO E PEÇAS LTDA</w:t>
      </w:r>
    </w:p>
    <w:p>
      <w:pPr>
        <w:pStyle w:val="Normal"/>
        <w:spacing w:before="0" w:after="120"/>
        <w:jc w:val="both"/>
        <w:rPr/>
      </w:pPr>
      <w:r>
        <w:rPr>
          <w:rFonts w:eastAsia="Arial Unicode MS" w:cs="Arial" w:ascii="Arial" w:hAnsi="Arial"/>
          <w:b/>
          <w:sz w:val="22"/>
          <w:szCs w:val="22"/>
        </w:rPr>
        <w:t xml:space="preserve">VENCEDORA: ITENS </w:t>
      </w:r>
      <w:r>
        <w:rPr>
          <w:rFonts w:eastAsia="Arial Unicode MS" w:cs="Arial" w:ascii="Arial Narrow" w:hAnsi="Arial Narrow"/>
          <w:b/>
          <w:sz w:val="22"/>
          <w:szCs w:val="22"/>
        </w:rPr>
        <w:t xml:space="preserve"> </w:t>
      </w:r>
      <w:r>
        <w:rPr>
          <w:rFonts w:eastAsia="Arial Unicode MS" w:cs="Arial" w:ascii="Arial Narrow" w:hAnsi="Arial Narrow"/>
          <w:b w:val="false"/>
          <w:bCs w:val="false"/>
          <w:sz w:val="22"/>
          <w:szCs w:val="22"/>
        </w:rPr>
        <w:t xml:space="preserve">01, 02, 03, 04, 05, 06, 07, 08, 09, 10, 11, 12, 13, 14, 15, 16, 17, 18, 19, 20, 21, 22, 23, 24, 25, 26, 27, 28, 29, 30, 31, 32, 33, 34, 35, 36, 37, 38, 39, 40, 41, 42, 43, 44, 45, 46, 47, 48, 49, 50, 51, 52, 53, 54, 55, 56, 57, 58, 59, 60, 61, 62, 63, 64, 65, 66, 67, 68, 69, 70, 71, 72, 73, 74, 75, 76, 77, 78, 79, 80, 81, 82, 83, 84, 85, 86, 87, 88, 89, 90, 91, 92, 93, 94, 95, 96, 97, 98, 99, 100, 101, 102, 103, 104, 105, 106, 107, 108, 109, 110, 111, 112, 113, 114, 115, 116, 117, 118, 119, 120, 121, 122, 123, 124, 125, 126, 127, 128, 129, 130, 131, 132, 133, 134, 135, 136, 137, 138, 139, 140, 141, 142, 143, 144, 145, 146, 147, 148, 149, 150, 151, 152, 153, 154, 155, 156, 157, 158, 159, 160, 161, 162, 163, 164, 165, 166, 167, 168, 169, 170, 171, 172, 173, 174, 175, 176, 177, 178, 179, 180, 181, 182, 183, 184, 185, 186, 187, 188, 189, 190, 191, 192, 193, 194, 195, 196, 197, 198, 199, 200, 201, 202, 203, 204, 205, 206, 207, 208, 209, 210, 211, 212, 213, 214, 215 </w:t>
      </w:r>
      <w:r>
        <w:rPr>
          <w:rFonts w:eastAsia="Arial Unicode MS" w:cs="Arial" w:ascii="Arial Narrow" w:hAnsi="Arial Narrow"/>
          <w:b w:val="false"/>
          <w:bCs w:val="false"/>
          <w:sz w:val="22"/>
          <w:szCs w:val="22"/>
        </w:rPr>
        <w:t>e</w:t>
      </w:r>
      <w:r>
        <w:rPr>
          <w:rFonts w:eastAsia="Arial Unicode MS" w:cs="Arial" w:ascii="Arial Narrow" w:hAnsi="Arial Narrow"/>
          <w:b w:val="false"/>
          <w:bCs w:val="false"/>
          <w:sz w:val="22"/>
          <w:szCs w:val="22"/>
        </w:rPr>
        <w:t xml:space="preserve"> 216</w:t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tbl>
      <w:tblPr>
        <w:tblStyle w:val="Tabelacomgrade"/>
        <w:tblW w:w="8883" w:type="dxa"/>
        <w:jc w:val="left"/>
        <w:tblInd w:w="-308" w:type="dxa"/>
        <w:tblCellMar>
          <w:top w:w="0" w:type="dxa"/>
          <w:left w:w="3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606"/>
        <w:gridCol w:w="4090"/>
        <w:gridCol w:w="883"/>
        <w:gridCol w:w="827"/>
        <w:gridCol w:w="1178"/>
        <w:gridCol w:w="1299"/>
      </w:tblGrid>
      <w:tr>
        <w:trPr>
          <w:tblHeader w:val="true"/>
          <w:trHeight w:val="361" w:hRule="atLeast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113" w:after="113"/>
              <w:jc w:val="center"/>
              <w:rPr>
                <w:szCs w:val="20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ITEM</w:t>
            </w:r>
          </w:p>
        </w:tc>
        <w:tc>
          <w:tcPr>
            <w:tcW w:w="40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113" w:after="113"/>
              <w:jc w:val="center"/>
              <w:rPr>
                <w:szCs w:val="20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DESCRIÇÃO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113" w:after="113"/>
              <w:jc w:val="center"/>
              <w:rPr>
                <w:szCs w:val="20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UND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113" w:after="113"/>
              <w:jc w:val="center"/>
              <w:rPr>
                <w:szCs w:val="20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QUANT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113" w:after="113"/>
              <w:jc w:val="center"/>
              <w:rPr>
                <w:szCs w:val="20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UNITÁRIO</w:t>
            </w:r>
          </w:p>
        </w:tc>
        <w:tc>
          <w:tcPr>
            <w:tcW w:w="12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113" w:after="113"/>
              <w:jc w:val="center"/>
              <w:rPr>
                <w:szCs w:val="20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TOTAL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 C T 325X7 PINHAO 235E/236E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110,20 </w:t>
            </w:r>
          </w:p>
        </w:tc>
        <w:tc>
          <w:tcPr>
            <w:tcW w:w="12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110,20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MODULO IGN (136/235E/236E)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113,05 </w:t>
            </w:r>
          </w:p>
        </w:tc>
        <w:tc>
          <w:tcPr>
            <w:tcW w:w="12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113,05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VALVULA ADM M80/85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54,15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54,15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VALVULA ESC M80/85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58,90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58,90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BOMBA INJ M-80/85, CJ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692,43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692,43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ELEMENTO BOMBA INJ. M-80/85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143,45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143,45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BICO INJ. M80/85 TR-5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150,10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150,10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KIT CILIN PISTAO E ANEIS M85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1.032,65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1.032,65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JUNTAS (JG) M- 85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JG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299,25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299,25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VALVULA PRES B. INJ M80/85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81,70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81,70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MANIVELA M-80 A M93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105,45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105,45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TANQUE COMB. PLAST. NOVO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259,35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259,35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CASQ BIELA STD M80A90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121,60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121,60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CURVA FILTRO AR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17,10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17,10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ABRACADEIRA 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4,75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14,25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RETENTOR VOL. 70X55X8 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31,00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31,00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FLANGE COMPLETO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68,40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68,40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CINTA FILTRO DE AR - GAVET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50,35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50,35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FILTRO DE AR M-80/93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253,65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253,65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AMORTECEDOR -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4,75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9,50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SUPORTE FILTRO AR -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30,40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30,40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MANGUEIRA FILTRO AR - 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38,95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38,95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ACOPLAMENT ANTIGO 4R1/8-4R1/8P-BL 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42,71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427,10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ACOPLAMENT NOVO 4R1/5IA 23.3X45MM 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42,71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213,55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ANEL VED 300/350 1/3-10CV 4 BL 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9,93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29,78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BUCHA GUIA BORR.30X15 4R BL 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8,12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81,23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BUCHA GRAF.50X33X21 330/350/360 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87,40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874,00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RETENTOR MT300/350 28X19MM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31,35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62,70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KIT EIXO BOMBEADOR 4R3/4 BL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205,20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205,20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BUCHA DESG BZE 4R/ BL18X28 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18,05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361,00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BUCHA GUIA INOX 30X15MM 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19,00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380,00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BUCHA DESG BRZ BL 18X17MM 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16,14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807,00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KIT ROTOR DIFUSOR 4R5 IA-PA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18,05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1.805,00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KIT ROTOR DIFUSOR 4R6 PB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30,40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912,00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KIT ROTOR DIFUSOR 4R8 PB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31,35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2.194,50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KIT ROTOR DIFUSOR 4R3 IA-PA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17,10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1.197,00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KIT ROTOR DIFUSOR 4R4 IA-PA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17,10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1.368,00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ROTOR BOMBE. R11 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59,85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299,25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PASTILHA APOIO COMPL S-350 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JG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103,55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1.035,50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DISCO ENCOSTO COMPL S-350 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301,15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1.204,60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ABRACADEIRA 1"ACH REFORC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5,70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45,60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ABRACADEIRA 2" ACH REFORC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8,54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51,24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ABRACADEIRA 3" ACH REFORC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10,44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62,64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ABRACADEIRA NYLON 280X4,8 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0,44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880,00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ADAPT IR LF BSXPR 50 X 1.1/2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4,75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95,00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ADAPT SD B. R. P/REG 32X1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1,88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564,00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ADAPT SD B. R. P/REG 50X1.1/2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5,68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56,80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ADAPT SD B. R. P/REG 60X2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13,28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106,24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ADAPTADOR NIPLE SIMPLES FE 1"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8,53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17,06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ADAPTADOR NIPLE SIMPLES FE 2"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16,13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64,52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ADESIVO PVC FRASCO-POTE INCOLOR 175G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FR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18,98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949,00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BOMBA CENTR FSG-P 1,0CV 1X1 220V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899,80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899,80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BOMBA CENTR FSG-S 1,5CV 110/220V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1.353,16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2.706,32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BOMBA CENTR J PUMP KING C 7E6 2,0CV SL JJ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716,91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716,91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BOMBA CENTR J PUMP KING C 8E 9 7,5CV SL JM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1.028,77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3.086,31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BOMBA SUBMERSA BRANCO MANGOTE 3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1.713,86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1.713,86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BOMBA SUBM CENTR ESG 10CV 380V BCS-475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16.544,78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66.179,12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4R3IA-17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899,00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1.798,00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4R4IA-08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663,00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1.326,00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4R4IA-10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712,00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1.424,00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4R4IA-14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808,00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1.616,00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4R4IA-18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905,00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1.810,00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BOMBEADOR 4R5IA-06 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636,85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636,85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4R5IA-09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721,06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2.163,18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4R5IA-10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749,21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59.936,80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4R5IA-12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804,16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8.041,60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4R5IA-13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832,46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3.329,84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4R5IA-19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1.446,78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2.893,56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4R6PB-12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1.241,00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2.482,00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4R8PB-09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1.081,00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1.081,00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4R8PB-12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1.234,90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2.469,80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R11A-08 5.5HP 6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2.058,54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2.058,54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R11A-09 6,0HP 6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2.203,22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2.203,22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R11A-11 7,0HP 6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2.490,17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2.490,17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R11A-15 10,0CV 6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3.062,42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6.124,84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R11A-17 11,0HP 6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3.353,40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3.353,40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R11A-19 12,0HP 6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3.639,53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3.639,53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R20A-06 6.0HP 6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2.060,96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2.060,96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R20A-08 8.0HP 6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2.377,81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2.377,81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R20A-11 11.0CV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2.857,93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5.715,86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R20A-12 12.0HP 6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3.019,58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3.019,58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R28A-05 10.0HP 6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1.930,02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1.930,02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R28A-06 12.0HP 6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2.097,34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2.097,34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S40-06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3.590,51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3.590,51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BOMBEADOR S65-10 35,0CV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5.396,59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5.396,59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BUCHA RED FG 1.1/2X1.1/4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14,23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113,84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BUCHA RED FG 1.1/4X1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10,43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20,86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BUCHA RED FG 3" X2"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41,80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83,60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BUCHA RED SD CURTA 60X50MM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6,65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39,90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BUCHA RED SD CURTA 75X60MM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18,05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126,35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BUCHA RED SD CURTA 85X75MM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21,85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152,95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BUCHA RED SD LONGA 50X32MM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4,73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47,30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CABO PP 2 X 4,0MM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6,65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332,50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CABO PP 3 X 4,0 MM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8,54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4.270,00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CABO PP 3 X 10,0 MM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21,84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1.092,00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CABO PP 3 X 16,0 MM 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32,30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1.615,00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CAPACITOR P/MOTOR 270/324UF 250V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55,10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275,50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CAPACITOR PERMANENTE 35UF 400V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30,40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912,00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CAPACITOR PERMANENTE 35UF 450V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37,05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74,10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CAPACITOR PERMANENTE 40UF 400V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34,15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102,45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CHAVE PART PDW 2.0CV 380V 2,8-4A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164,35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328,70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CHAVE PART PDW 3.0CV 380V 4-6.3A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178,60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714,40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CHAVE PART PDW 5,0CV 380V 7-10A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199,50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598,50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CHAVE PART PDW 7.5CV 380V 10-15A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203,30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1.016,50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CHAVE PART PDWM-04 1,5CV 8-12,5A 220V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213,75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427,50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CHAVE REVERSORA MOTOR CR-830 AL 30A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146,30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292,60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CONTATOR 3TS31 12A BOBINA 220VCA/60HZ 1NA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85,50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171,00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CONTATOR CWM 9.10 380V 30V41 60HZ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139,65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279,30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CONTATOR CWM12.10 220V 30V26 60HZ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149,15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894,90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CONTATOR CWM12.10 380V 30V41 60HZ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149,15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447,45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CONTATOR CWM18.10 220V 30V26 60HZ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157,70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788,50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CONTATOR CWM25.10 220V 30V26 60HZ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199,50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798,00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CONTATOR CWM25.10 380V 30V41 60HZ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199,50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1.197,00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CONTATOR CWM32.10 380V 30V41 60HZ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320,15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640,30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CONTATOR CWM65-11-380V 30V41 325V 50HZ 60HZ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797,05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1.594,10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CORREIA B- 78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23,08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46,16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CORTADOR GRAMA MC-50E 2,0HP 220V 1800W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1.562,70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3.125,40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COTOVELO 90 FG 2"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32,30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129,20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CURVA COMPOSTA P/ REGISTRO FE 1.1/2"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24,70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24,70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CURVA COMPOSTA P/ REGISTRO FE 2"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38,95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77,90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DIJUNTOR MONOF UNIP 1P 25A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10,45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20,90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DIJUNTOR MONOF UNIP 1P 30A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10,45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20,90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FIO ENCAPADO P/BOMBA SUB 0.70MM (KG)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131,10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1.311,00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FIO ENCAPADO P/BOMBA SUB 0.80MM (KG)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131,10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1.048,80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FIO ENCAPADO P/BOMBA SUB 1.00MM (KG)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131,10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1.311,00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FIO ENCAPADO P/BOMBA SUB 1.10MM (KG)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131,10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1.311,00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FIO ENCAPADO P/BOMBA SUB 1.20MM (KG)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131,10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1.966,50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FIO ENCAPADO P/BOMBA SUB 1.50MM (KG)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131,10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1.311,00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FIO ENCAPADO P/BOMBA SUB 1.60MM (KG)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131,10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786,60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FIO ENCAPADO P/BOMBA SUB 1.70MM (KG)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131,10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393,30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FIO ENCAPADO P/BOMBA SUB 1.80MM (KG)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KG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131,10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524,40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FITA VEDAROSCA 18MMX50M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19,00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95,00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FITA VEDAROSCA CARRETEL 18X20M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3,78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3,78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FUSIVEL FDW 16 DII 16A GL/GG 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11,38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227,60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LUVA ELASTICA MA 145 X 4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262,42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262,42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LUVA FG 1.1/2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15,18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1.518,00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LUVA FG 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22,80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1.140,00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LUVA M/F RED FG 1.1/2X1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22,80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684,00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LUVA RED FG 2 X1.1/2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30,35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60,70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LUVA RED FG 3 X2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70,30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70,30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LUVA SD 85MM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56,05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392,35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MANCAL P/ROLAMENTO P-206 DS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30,40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30,40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MANCAL P/ROLAMENTO P-210 DS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53,20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106,40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MINIDISJUNTOR TERMOMAG MDW-C 1P 32A MONOF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12,35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247,00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MINIDISJUNTOR TERMOMAG MDW-C 3P 32A TRIFASICO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63,65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127,30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230/ 0,5CV/220MO 4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905,00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2.715,00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230/ 0,7CV/220MO 4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977,00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977,00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230/1,0CV/220MO 4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1.077,00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3.231,00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230/1,5CV/220MO 4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1.124,00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89.920,00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230/1,5CV/380V 4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890,00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8.900,00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230/2,0CV/380V 4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1.038,00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5.190,00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230/2.0CV/220MO 4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1.294,00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15.528,00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230/3,0CV/220MO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1.616,00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9.696,00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230/3,0CV/380V 4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1.286,00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6.430,00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MOTOR 350/4,5CV/380V 4 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2.325,72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4.651,44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350/5,0/5,5CV/380V 4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2.591,60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5.183,20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360/1.5CV/380V 60HZ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1.526,81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3.053,62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360/2,0CV/220V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2.026,35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2.026,35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360/2,5CV 380V 4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1.564,32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1.564,32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360/3,5CV 380V 4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1.870,41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3.740,82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500/6,0CV/380V 6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3.468,18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3.468,18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500/7,0CV/380V 6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3.524,53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7.049,06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610/ 8,0CV/380V 6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4.108,73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8.217,46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610/10,0CV 380V 6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4.273,52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4.273,52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610/11,0CV 380V 6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4.332,15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4.332,15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610/12,0CV/380V 6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4.640,59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4.640,59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710/15,0CV/380V 6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6.653,30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6.653,30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760/25,0CV/380V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7.664,70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7.664,70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760/35CV 380TR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10.346,69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10.346,69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MOTOR VANBRO 2.0HP 220/380V TRIF 4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1.665,30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1.665,30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MOTOVIBRADOR BRANCO B4T-507 5,5HP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2.059,30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2.059,30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NIPLE DUPLO FG 1.1/2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13,30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66,50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NIPLE DUPLO FG 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27,55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110,20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NIPLE DUPLO FG 3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53,20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106,40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PAINEL B23/0,7HP/23MO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172,00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860,00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PAINEL B23/1,0HP/23MO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179,00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1.790,00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PAINEL B23/1,5HP/23MO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186,00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11.160,00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PAINEL B23/2,0HP/23MO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206,00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2.060,00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PAINEL B33-TL/1,0HP/220V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524,00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3.144,00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PAINEL B33-TL/1,5HP/220V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525,00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2.625,00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PAINEL CPATLMO/2,0HP/220V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764,00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764,00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PAINEL CPATLMO/3,0HP/220V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766,97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766,97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PAINEL CPD/ 3,0-3,5HP/380V-T3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943,00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943,00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PAINEL CPD/ 3,0HP/220VMO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1.202,90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3.608,70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PAINEL CPD6/ 7,0HP/380V-T3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1.027,00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1.027,00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PAINEL CPD6/ 8,0HP/380V-T3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1.027,00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1.027,00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PAINEL CPD6/10.0HP/380V-T3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1.027,00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1.027,00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PAINEL CPD6/12,0HP/380V-T3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1.042,00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1.042,00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PEDESTAL FLANG BOMBA SUBM CENTR BCS-475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2.068,86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12.413,16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REG ESF IRRI AZUL ROSC. 2.1/2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121,57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243,14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RELE FALTA DE FASE RPW 380V 50/60HZ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117,80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4.123,00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RELE FALTA FASE ALTRONIC MC 220-380VCA 0,5S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123,50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617,50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RELE SOBR TERM RW17 1D3 4-6,3A 3CV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128,25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384,75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RELE SOBR TERM RW17 1D3 5,6-8A 4CV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128,25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513,00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RELE SOBR TERM RW27 1D3 10-15A 7.5CV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151,05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604,20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RELE SOBR TERM RW27 1D3 15-23A 10CV 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151,05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302,10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RELE SOBR TERM RW27 1D3 22-32A 15CV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151,05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302,10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RELE SOBR TERM RW67 2D3 32-50A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319,20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638,40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RELE SOBR TERM RW67 2D3 50-63A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338,20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676,40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RELE SOBRE CARGA 125-250 VAC 16A 220V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35,15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351,50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RELE SOBRE CARGA 125-250 VAC 25A 220V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58,90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353,40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RELE TEMPO RTW17-A01U010SE40 220VAC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96,90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2.907,00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ROCADEIRA MOD.236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2.578,30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7.734,90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TUBO FLEX MANGUEIRA SUCCAO 2 KM-L 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20,85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625,50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TUBO FLEX MANGUEIRA SUCCAO 3 KM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48,45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969,00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TUBO REVEST GEO LEVE 154(6) X 4MT 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TB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275,16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8.254,80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UNIAO FG ASSENTO PLANO 1.1/2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46,55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46,55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UNIAO FG ASSENTO PLANO 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72,20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144,40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UNIAO PVC IRRIG 5OMM VIQUA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22,80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91,20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UNIAO PVC SD 50MM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30,40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152,00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VALV RET HORIZ C/PORT 1.1/2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158,65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634,60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VALV RET HORIZ C/PORT 1.1/4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140,60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421,80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VALV RET HORIZ C/PORT 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213,75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1.710,00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VALV RET VERT 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114,00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228,00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VALVULA PE FE P/POCO 1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27,50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137,50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4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VALVULA PE FE P/POCO 2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63,65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318,25 </w:t>
            </w:r>
          </w:p>
        </w:tc>
      </w:tr>
      <w:tr>
        <w:trPr>
          <w:trHeight w:val="266" w:hRule="atLeast"/>
        </w:trPr>
        <w:tc>
          <w:tcPr>
            <w:tcW w:w="7584" w:type="dxa"/>
            <w:gridSpan w:val="5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  <w:t>TOTAL: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szCs w:val="20"/>
                <w:lang w:eastAsia="pt-BR"/>
              </w:rPr>
            </w:pPr>
            <w:r>
              <w:rPr>
                <w:rFonts w:cs="Arial" w:ascii="Arial Narrow" w:hAnsi="Arial Narrow"/>
                <w:b/>
                <w:szCs w:val="22"/>
                <w:lang w:eastAsia="pt-BR"/>
              </w:rPr>
              <w:t>571.478,74</w:t>
            </w:r>
          </w:p>
        </w:tc>
      </w:tr>
      <w:tr>
        <w:trPr>
          <w:trHeight w:val="266" w:hRule="atLeast"/>
        </w:trPr>
        <w:tc>
          <w:tcPr>
            <w:tcW w:w="8883" w:type="dxa"/>
            <w:gridSpan w:val="6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szCs w:val="20"/>
                <w:lang w:eastAsia="pt-BR"/>
              </w:rPr>
            </w:pPr>
            <w:r>
              <w:rPr>
                <w:rFonts w:cs="Arial" w:ascii="Arial Narrow" w:hAnsi="Arial Narrow"/>
                <w:b/>
                <w:szCs w:val="22"/>
                <w:lang w:eastAsia="pt-BR"/>
              </w:rPr>
              <w:t>(</w:t>
            </w:r>
            <w:r>
              <w:rPr>
                <w:rFonts w:cs="Arial" w:ascii="Arial Narrow" w:hAnsi="Arial Narrow"/>
                <w:b/>
                <w:szCs w:val="22"/>
                <w:lang w:eastAsia="pt-BR"/>
              </w:rPr>
              <w:t>QUINHENTOS E SETENTA E UM MIL, QUATROCENTOS E SETENTA E OITO REAIS E SETENTA E QUATRO CENTAVOS</w:t>
            </w:r>
            <w:r>
              <w:rPr>
                <w:rFonts w:cs="Arial" w:ascii="Arial Narrow" w:hAnsi="Arial Narrow"/>
                <w:b/>
                <w:szCs w:val="22"/>
                <w:lang w:eastAsia="pt-BR"/>
              </w:rPr>
              <w:t>)</w:t>
            </w:r>
          </w:p>
        </w:tc>
      </w:tr>
    </w:tbl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before="119" w:after="0"/>
        <w:rPr/>
      </w:pPr>
      <w:r>
        <w:rPr>
          <w:rFonts w:cs="Arial" w:ascii="Arial" w:hAnsi="Arial"/>
          <w:b/>
          <w:sz w:val="22"/>
          <w:szCs w:val="22"/>
        </w:rPr>
        <w:t>LOTE II</w:t>
      </w:r>
      <w:r>
        <w:rPr>
          <w:rFonts w:cs="Arial" w:ascii="Arial" w:hAnsi="Arial"/>
          <w:b/>
          <w:sz w:val="22"/>
          <w:szCs w:val="22"/>
        </w:rPr>
        <w:t>I</w:t>
      </w:r>
    </w:p>
    <w:p>
      <w:pPr>
        <w:pStyle w:val="Normal"/>
        <w:rPr>
          <w:rFonts w:ascii="Arial" w:hAnsi="Arial" w:eastAsia="Arial Unicode MS" w:cs="Arial"/>
          <w:b/>
          <w:b/>
          <w:sz w:val="22"/>
          <w:szCs w:val="22"/>
        </w:rPr>
      </w:pPr>
      <w:r>
        <w:rPr>
          <w:rFonts w:eastAsia="Arial Unicode MS" w:cs="Arial" w:ascii="Arial" w:hAnsi="Arial"/>
          <w:b/>
          <w:sz w:val="22"/>
          <w:szCs w:val="22"/>
        </w:rPr>
      </w:r>
    </w:p>
    <w:p>
      <w:pPr>
        <w:pStyle w:val="Normal"/>
        <w:spacing w:before="0" w:after="113"/>
        <w:rPr/>
      </w:pPr>
      <w:r>
        <w:rPr>
          <w:rFonts w:eastAsia="Arial Unicode MS" w:cs="Arial" w:ascii="Arial" w:hAnsi="Arial"/>
          <w:b/>
          <w:sz w:val="22"/>
          <w:szCs w:val="22"/>
        </w:rPr>
        <w:t>ROBERTO IRAN DE MENESES SOUSA – ME</w:t>
      </w:r>
    </w:p>
    <w:p>
      <w:pPr>
        <w:pStyle w:val="Normal"/>
        <w:jc w:val="both"/>
        <w:rPr/>
      </w:pPr>
      <w:r>
        <w:rPr>
          <w:rFonts w:eastAsia="Arial Unicode MS" w:cs="Arial" w:ascii="Arial" w:hAnsi="Arial"/>
          <w:b/>
          <w:sz w:val="22"/>
          <w:szCs w:val="22"/>
        </w:rPr>
        <w:t xml:space="preserve">VENCEDORA: ITENS </w:t>
      </w:r>
      <w:r>
        <w:rPr>
          <w:rFonts w:eastAsia="Arial Unicode MS" w:cs="Arial" w:ascii="Arial Narrow" w:hAnsi="Arial Narrow"/>
          <w:sz w:val="22"/>
          <w:szCs w:val="22"/>
        </w:rPr>
        <w:t xml:space="preserve">01, 02, 03, 04, 05, 06, 07, 08, 09, 10, 11, 12, 13, 14, 15, 16, 17, 18, 19, 20, 21, 22, 23, 24, 25, 26, 27, 28, 29, 30, 31, 32, 33, 34, 35, 36, 37, 38, 39, 40, 41, 42, 43, 44, 45, 46, 47, 48, 49, 50, 51, 52, 53, 54, 55, 56, 57, 58, 59, 60, 61, 62, 63, 64, 65, 66, 67, 68, 69, 70, 71, 72, 73, 74, 75, 76, 77, 78, 79, 80, 81, 82, 83, 84, 85, 86, 87, 88, 89, 90, 91, 92, 93, 94, 95, 96, 97, 98, 99, 100, 101, 102, 103, 104, 105, 106, 107, 108, 109, 110, 111, 112, 113, 114, 115, 116, 117, 118, 119, 120, 121, 122, 123, 124, 125, 126, 127, 128, 129, 130, 131, 132, 133, 134, 135, 136, 137, 138, 139, 140, 141, 142, 143, 144, 145, 146, 147, 148, 149, 150, 151, 152, 153, 154, 155, 156, 157, 158, 159, 160, 161, 162, 163, 164, 165, 166, 167, 168, 169, 170, 171, 172, 173, 174, 175, 176, 177, 178 </w:t>
      </w:r>
      <w:r>
        <w:rPr>
          <w:rFonts w:eastAsia="Arial Unicode MS" w:cs="Arial" w:ascii="Arial Narrow" w:hAnsi="Arial Narrow"/>
          <w:sz w:val="22"/>
          <w:szCs w:val="22"/>
        </w:rPr>
        <w:t xml:space="preserve">e </w:t>
      </w:r>
      <w:r>
        <w:rPr>
          <w:rFonts w:eastAsia="Arial Unicode MS" w:cs="Arial" w:ascii="Arial Narrow" w:hAnsi="Arial Narrow"/>
          <w:sz w:val="22"/>
          <w:szCs w:val="22"/>
        </w:rPr>
        <w:t>179</w:t>
      </w:r>
    </w:p>
    <w:p>
      <w:pPr>
        <w:pStyle w:val="Normal"/>
        <w:jc w:val="both"/>
        <w:rPr>
          <w:rFonts w:ascii="Arial" w:hAnsi="Arial" w:eastAsia="Arial Unicode MS" w:cs="Arial"/>
          <w:sz w:val="22"/>
          <w:szCs w:val="22"/>
        </w:rPr>
      </w:pPr>
      <w:r>
        <w:rPr>
          <w:rFonts w:eastAsia="Arial Unicode MS" w:cs="Arial" w:ascii="Arial" w:hAnsi="Arial"/>
          <w:sz w:val="22"/>
          <w:szCs w:val="22"/>
        </w:rPr>
      </w:r>
    </w:p>
    <w:tbl>
      <w:tblPr>
        <w:tblStyle w:val="Tabelacomgrade"/>
        <w:tblW w:w="8883" w:type="dxa"/>
        <w:jc w:val="left"/>
        <w:tblInd w:w="-308" w:type="dxa"/>
        <w:tblCellMar>
          <w:top w:w="0" w:type="dxa"/>
          <w:left w:w="3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606"/>
        <w:gridCol w:w="4090"/>
        <w:gridCol w:w="883"/>
        <w:gridCol w:w="827"/>
        <w:gridCol w:w="1178"/>
        <w:gridCol w:w="1299"/>
      </w:tblGrid>
      <w:tr>
        <w:trPr>
          <w:tblHeader w:val="true"/>
          <w:trHeight w:val="361" w:hRule="atLeast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113" w:after="113"/>
              <w:jc w:val="center"/>
              <w:rPr>
                <w:szCs w:val="20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ITEM</w:t>
            </w:r>
          </w:p>
        </w:tc>
        <w:tc>
          <w:tcPr>
            <w:tcW w:w="40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113" w:after="113"/>
              <w:jc w:val="center"/>
              <w:rPr>
                <w:szCs w:val="20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DESCRIÇÃO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spacing w:before="113" w:after="113"/>
              <w:jc w:val="center"/>
              <w:rPr>
                <w:szCs w:val="20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UND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113" w:after="113"/>
              <w:jc w:val="center"/>
              <w:rPr>
                <w:szCs w:val="20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QUANT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113" w:after="113"/>
              <w:jc w:val="center"/>
              <w:rPr>
                <w:szCs w:val="20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UNITÁRIO</w:t>
            </w:r>
          </w:p>
        </w:tc>
        <w:tc>
          <w:tcPr>
            <w:tcW w:w="12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113" w:after="113"/>
              <w:jc w:val="center"/>
              <w:rPr>
                <w:szCs w:val="20"/>
                <w:lang w:eastAsia="pt-BR"/>
              </w:rPr>
            </w:pPr>
            <w:r>
              <w:rPr>
                <w:rFonts w:cs="Arial" w:ascii="Arial Narrow" w:hAnsi="Arial Narrow"/>
                <w:b/>
                <w:sz w:val="22"/>
                <w:szCs w:val="22"/>
                <w:lang w:eastAsia="pt-BR"/>
              </w:rPr>
              <w:t>VALOR TOTAL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ABRAÇADEIRA SUSTENTO 1.1/2"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33,20 </w:t>
            </w:r>
          </w:p>
        </w:tc>
        <w:tc>
          <w:tcPr>
            <w:tcW w:w="12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664,00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ABRAÇADEIRA SUSTENTO 1.1/4"</w:t>
            </w:r>
          </w:p>
        </w:tc>
        <w:tc>
          <w:tcPr>
            <w:tcW w:w="88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33,20 </w:t>
            </w:r>
          </w:p>
        </w:tc>
        <w:tc>
          <w:tcPr>
            <w:tcW w:w="129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664,00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ADAPTADOR AZUL 50 X 1.1/2"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2,80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84,00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ADESIVO 175GVIQUA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640,00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ADESIVO 75G VIQUA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2,80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420,00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ADESIVO 850G VIQUA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26,40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660,00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AMPERIMÉTRO ANALOGICO AC/DC 30 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24,00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360,00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AMPERIMÉTRO ANALOGICO AC/DC 50A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26,08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391,20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BASE DIASEDE PARAFUSO BSW – 25A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11,20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224,00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BASE DIASEDE PARAFUSO BSW – 63 A 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13,60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204,00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BOBINA CW 32 220V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34,56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345,60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BOBINA CW 32 380V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30,80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308,00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BOBINA CWM 9 -25 220V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25,60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512,00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BOBINA CWM 9 -25 380V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41,36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827,20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BOIA DE NIVEL 15A ANAUGER 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28,00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280,00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BOMBA ANAUGER 6"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440,80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2.204,00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BOMBA ANAUGER ECCO 220V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224,00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1.120,00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BUCHA DE REDUÇÃO FG 1.1/2" X 1.1/4"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9,44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94,40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BUCHA DE REDUÇÃO FG 2.1/2" X 2"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20,64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206,40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BUCHA RED. SOLD. LONGA 40 X20MM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1,18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11,80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BUCHA RED. SOLD. LONGA 50 X20MM KHONA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1,34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67,00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BUCHA RED. SOLD. LONGA 50 X25MM KHONA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1,40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BUCHA RED. SOLD. LONGA 50 X32MM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1,80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36,00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BUCHA RED. SOLD. LONGA 60 X 50MM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4,60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69,00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CABO LAMEX DUPLEX CA 1X1X25+25MM²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4,20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4.200,00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CABO LAMEX QUADRUPLEX CA 3X1X16+16MM²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4,65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2.325,00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CABO PP 2 X 1,50MM SIL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1,64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492,00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CABO PP 2 X 2,50MM SIL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3,14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1.256,00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CABO PP 3 X 4,00MM SIL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2500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5,52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13.800,00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CABO PP 3 X 6,00MM SIL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2500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20.000,00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CAIXA CONTADOR MONOF. ACRILICA TAF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15,84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79,20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CAIXA CONTADOR MONOFÁSICA. AÇO BRAS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23,88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119,40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CAIXA CONTADOR TRIFÁSICA AÇO BRAS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51,60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258,00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CAIXA CONTADOR TRIFÁSICA.ACRILICA TAF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66,80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334,00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CAIXA D´AGUA EM FIBRA CAP. 10.000L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2.932,00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23.456,00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CAIXA D´AGUA EM FIBRA CAP. 3.000L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960,00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9.600,00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CAIXA D´AGUA EM FIBRA CAP. 5.000L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1.680,00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25.200,00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CAIXA D´AGUA EM FIBRA CAP.15.000L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3.600,00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7.200,00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CAIXA P/ DISJUNTOR MONOFASICO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5,20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52,00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CAIXA P/ QUADRO 40X30X20 C/FLANGE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128,00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1.920,00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CAPACITOR 35 UF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29,60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148,00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CAPACITOR PERMANENTE 20UF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16,55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248,25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CAPACITOR PERMANENTE 25UF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21,42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321,30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CAPACITOR PERMANENTE 30UF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25,33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379,95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CAPACITOR PERMANENTE 50UF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34,08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340,80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CHAVE DE PARTIDA 3CV 220V TRON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141,20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423,60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CHAVE DE PARTIDA 4/5CV 380V TRON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UM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101,12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202,24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CHAVE DE PARTIDA 5CV 220V TRON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161,60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484,80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CHAVE DE PARTIDA 7,5CV 380V TRON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140,83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281,66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CHAVE L/D P/ PAINEL INVERSORA C/BOIA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28,72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574,40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CHAVE L/D PRIME 15A 380V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56,00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280,00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CHAVE L/D PRIME 30A 380V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63,54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317,70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CHAVE LK – 511 ON/OFF 2POLOS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COLAR TOMADA 50 X ½” KHONA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4,65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232,50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COLAR TOMADA 60 X ½”KHONA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4,65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162,75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CONTACTOR CW 09 220V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63,54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381,24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CONTACTOR CW 18 380V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83,75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837,50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CONTACTOR CW 32 220V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176,58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353,16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CURVA 90º FG M/F 1.1/2"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36,00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900,00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CURVA 90º FG M/F 1.1/4"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33,28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499,20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CURVA 90º FG M/F 2"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64,00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640,00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CURVA SOLD. 50MM VIQUA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4,65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465,00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DISJUNTOR 3P 32 AMP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17,24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86,20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DISJUNTOR 3P 40 AMP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25,20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630,00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DISJUNTOR MONOFÁSICO 15A LUKMA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4,65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93,00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DISJUNTOR MONOFÁSICO 16A BRANCO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5,60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112,00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DISJUNTOR MONOFÁSICO 20A LUKMA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5,60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112,00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DISJUNTOR MONOFÁSICO 25A BRANCO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5,60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280,00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DISJUNTOR MONOFÁSICO 25A LUKMA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5,60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196,00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DISJUNTOR MONOFÁSICO 35 A LUKMA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5,60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56,00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DISJUNTOR TRIFÁSICO 35A LUKMA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21,60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216,00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DISJUNTOR TRIFÁSICO 50A LUKMA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31,34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313,40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FIO FLEXÍVE 1X2,50MM LUZZANO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0,76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228,00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FIO FLEXÍVE 1X4,00MM LUZZANO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1,24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620,00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FIO FLEXÍVE 1X6,00MM LUZZANO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6,40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3.200,00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FIO FLEXÍVEL 1X1,50MM LUZZANO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0,40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120,00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FIO SÓLIDO 1,50MM – 14 LUZZANO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0,52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260,00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FIO SÓLIDO 2,50MM - 12 LUZZANO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1,02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510,00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FIO SÓLIDO 4,00MM - 10 LUZZANO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1,71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1.710,00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FIO SÓLIDO 6,00MM LUZZANO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2,54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2.540,00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FITA AUTO FUSÃO 19MM X 10M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7,80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468,00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FITA AUTO FUSÃO 19MM X 2M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3,40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102,00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FITA AUTO FUSÃO 19MM X 5M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140,00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FITA ISOLANTE 19MM X 10MIMPERIAL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0,99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49,63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FITA ISOLANTE 19MM X 20M IMPERIAL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2,04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50,94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FITA ISOLANTE 19MM X 5MIMPERIAL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0,96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19,20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FITA VEDA ROSCA 18MM X 10M TAPE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FITA VEDA ROSCA 18MM X 20M TAPE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1,18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23,65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FLANGE 32MM KHONA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10,80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216,00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FLANGE 50MM KHONA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12,80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384,00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FLANGE 60MM KHONA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2,56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25,60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FUSIVEL DIASEDE 10A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FUSIVEL DIASEDE 16A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FUSIVEL DIASEDE 20A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FUSIVEL DIASEDE 25A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FUSIVEL DIASEDE 35A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2,56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128,00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HASTE ATERRAMENTO 2,00MT S/ CONECTOR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15,53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155,30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HASTE ATERRAMENTO 2,40MT S/ CONECTOR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18,26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91,30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JOELHO 90 SOLD. 20MM KHONA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0,12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12,00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JOELHO 90 SOLD. 25MM KHONA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0,19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9,50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JOELHO 90 SOLD. 32MM KHONA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1,06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26,50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JOELHO 90 SOLD. 40MM KHONA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2,39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47,80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JOELHO 90 SOLD. 50MM AZUL VIQUA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2,14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321,30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JOELHO 90 SOLD. 60MM KHONA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12,42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186,30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JOELHO 90 SOLD. LR 20X1/2” KHONA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0,60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JOELHO 90 SOLD. LR 25X1/2” KHONA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0,68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68,00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JOELHO FG 90 GRAUS FEMEA 1.1/2”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10,28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102,80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LUVA DE REDUÇÃO FG 1.1/2”X1.1/4”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12,66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126,60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LUVA DE REDUÇÃO FG 2”X1.1/2”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19,20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96,00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LUVA DE REDUÇÃO IR LF 50X35MM VIQUA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UM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1,49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22,35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LUVA DE REDUÇÃO SOLD. 50X32MM KHONA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1,92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57,60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LUVA DE REDUÇÃO SOLD. 60 X 50MM KHONA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6,40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96,00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LUVA DE REDUÇÃO SOLD. 75X50MM VIQUA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4,16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62,40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LUVA PARALELA FG 1.1/2"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11,20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1.680,00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LUVA PARALELA FG 1.1/4"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8,80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704,00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LUVA PARALELA FG 2"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14,40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720,00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LUVA SOLD. 60MM KHONA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6,09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121,80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LUVA SOLD. LF 50MM VIQUA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MANGUEIRA PRETA 1" X 2,0MM ICOPAL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1,26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1.890,00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MANGUEIRA PRETA 1/2" X 1,5MM ICOPAL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0,52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2.600,00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MANGUEIRA PRETA 3/4" X 1,5MM ICOPAL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MT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0,77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1.540,00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NIPLE HEXAGONAL FG 1.1/2"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120,00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NIPLE HEXAGONAL FG 1.1/4"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7,20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36,00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NIPLE HEXAGONAL FG 2"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12,00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120,00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NIPLE HEXAGONAL FG 2.1/2"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25,60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76,80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PLUG DE LOUÇA 2 X 30A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20,80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104,00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PLUG DE LOUÇA 3 X 30A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28,80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144,00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PLUGUE 2P+T 220V 16A LUKMA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19,20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38,40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PLUGUE 2P+T 220V 32A LUKMA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25,60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51,20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PLUGUE 3P+T 380V 16A LUKMA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21,20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106,00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PLUGUE 3P+T 380V 32A LUKMA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26,24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131,20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PONTALETE 1.50 DELMIRO CINZA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14,36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71,80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REGISTRO ESF. SOLD. PVC 50MM MARRON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8,45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84,50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REGISTRO ESF. SOLD. PVC 60MM MARRON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14,24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142,40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REGISTRO ESF. SOLD. PVC IRRIG. 35MM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10,40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104,00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REGISTRO ESF. SOLD. PVC IRRIG.20MM VIQUA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200,00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REGISTRO ESF. SOLD. PVC IRRIG.25MM VIQUA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4,65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232,50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REGISTRO ESF. SOLD. PVC IRRIG.50MM VIQUA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9,60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576,00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REGISTRO ESF. SOLD. PVC IRRIG.AZUL 32MM VIQUA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210,00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REGISTRO GV 1.1/2”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53,35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266,75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REGISTRO GV 2”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75,15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375,75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REGULADOR DE VOLTAGEM ETE 5000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680,00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680,00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RELE FALTA DE FASE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72,00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2.160,00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SELO MECÂNICO ¾”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16,80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84,00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SELO MECÂNICO 1.1/4”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67,90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339,50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SELO MECÂNICO 1”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25,18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125,90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SERRA STARRET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4,80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240,00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SORF-STARTER WEG 100HP/380V 171A SSW07014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3.998,40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3.998,40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SORF-STARTER WEG 10HP/380V 17A SSW070017T5SZ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1.684,00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1.684,00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SORF-STARTER WEG 10HP/380V 24A SSW070024T5SZ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1.342,40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1.342,40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SORF-STARTER WEG 25HP/380V 61A SSW070061T5SZ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2.402,40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2.402,40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TE SOLD. 20MM KRONA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0,28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16,80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TE SOLD. 25MM KRONA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0,33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19,65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TE SOLD. 32MM KRONA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1,60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32,00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TE SOLD. 50 X 25MM KRONA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3,60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360,00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TE SOLD. 50 X 32MM KRONA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4,34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130,20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TE SOLD. 50MM VIQUA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480,00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TE SOLD. 60MM KRONA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14,40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288,00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TEE FG 1.1/2"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21,84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109,20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TEE FG 1.1/4"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11,10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55,50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TOMADA DE LOUÇA 2 X 30A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20,80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62,40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TOMADA DE LOUÇA 3 X 30A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28,40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85,20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TOMADA SOBREPOR 2P+T 220V 16A LUKMA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19,20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38,40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TOMADA SOBREPOR 2P+T 220V 32A LUKMA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25,60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51,20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TOMADA SOBREPOR 3P+T 380V 16A LUKMA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21,20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106,00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TOMADA SOBREPOR 3P+T 380V 32A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26,24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131,20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TORNEIRA REBOUÇAS P/ JARDIM ½”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160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1,75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280,40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TUBO AGROP. SOLD. PN60 DN20MM C/6MTS KEP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350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6,80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2.380,00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TUBO AGROP. SOLD. PN60 DN25MMC/6MTS KEP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250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7,60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1.900,00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TUBO AGROP. SOLD. PN60 DN32MM C/6MTS KEP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10,80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324,00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TUBO EDUTOR 1.1/2" C/ 4MTS KEP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44,00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8.800,00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TUBO EDUTOR 1.1/4" C/ 4MTS KEP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30,40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2.432,00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TUBO EDUTOR 2" C/ 4MTS KEP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66,40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1.992,00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TUBO FG 1.1/4" C/6MTS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139,98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2.799,60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TUBO FG 2" C/6MTS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252,00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5.040,00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TUBO FG CR DIN 2440 1.1/2" REFORC. C/6MTS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188,00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5.640,00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TUBO PVC CL12 50MM MARRON C/6MTS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33,60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1.008,00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TUBO REVESTIMENTO LEVE 6" C/ 4MTS KEP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188,00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9.400,00 </w:t>
            </w:r>
          </w:p>
        </w:tc>
      </w:tr>
      <w:tr>
        <w:trPr>
          <w:trHeight w:val="266" w:hRule="atLeast"/>
        </w:trPr>
        <w:tc>
          <w:tcPr>
            <w:tcW w:w="60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left" w:pos="170" w:leader="none"/>
              </w:tabs>
              <w:spacing w:before="113" w:after="113"/>
              <w:ind w:left="0" w:right="170" w:hanging="0"/>
              <w:jc w:val="center"/>
              <w:rPr>
                <w:rFonts w:ascii="Arial Narrow" w:hAnsi="Arial Narrow" w:cs="Arial"/>
                <w:sz w:val="22"/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0"/>
                <w:lang w:eastAsia="pt-BR"/>
              </w:rPr>
            </w:r>
          </w:p>
        </w:tc>
        <w:tc>
          <w:tcPr>
            <w:tcW w:w="40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TUBO REVESTIMENTO STD DN 154 4M 6" C/ 4MTS KEP</w:t>
            </w:r>
          </w:p>
        </w:tc>
        <w:tc>
          <w:tcPr>
            <w:tcW w:w="88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7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</w:t>
            </w:r>
          </w:p>
        </w:tc>
        <w:tc>
          <w:tcPr>
            <w:tcW w:w="82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78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224,00 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20"/>
              </w:tabs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6.720,00 </w:t>
            </w:r>
          </w:p>
        </w:tc>
      </w:tr>
      <w:tr>
        <w:trPr>
          <w:trHeight w:val="266" w:hRule="atLeast"/>
        </w:trPr>
        <w:tc>
          <w:tcPr>
            <w:tcW w:w="7584" w:type="dxa"/>
            <w:gridSpan w:val="5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szCs w:val="20"/>
                <w:lang w:eastAsia="pt-BR"/>
              </w:rPr>
            </w:pPr>
            <w:r>
              <w:rPr>
                <w:rFonts w:cs="Arial" w:ascii="Arial Narrow" w:hAnsi="Arial Narrow"/>
                <w:sz w:val="22"/>
                <w:szCs w:val="22"/>
                <w:lang w:eastAsia="pt-BR"/>
              </w:rPr>
              <w:t>TOTAL:</w:t>
            </w:r>
          </w:p>
        </w:tc>
        <w:tc>
          <w:tcPr>
            <w:tcW w:w="12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right"/>
              <w:rPr>
                <w:szCs w:val="20"/>
                <w:lang w:eastAsia="pt-BR"/>
              </w:rPr>
            </w:pPr>
            <w:r>
              <w:rPr>
                <w:rFonts w:cs="Arial" w:ascii="Arial Narrow" w:hAnsi="Arial Narrow"/>
                <w:b/>
                <w:szCs w:val="22"/>
                <w:lang w:eastAsia="pt-BR"/>
              </w:rPr>
              <w:t>220.605,06</w:t>
            </w:r>
          </w:p>
        </w:tc>
      </w:tr>
      <w:tr>
        <w:trPr>
          <w:trHeight w:val="266" w:hRule="atLeast"/>
        </w:trPr>
        <w:tc>
          <w:tcPr>
            <w:tcW w:w="8883" w:type="dxa"/>
            <w:gridSpan w:val="6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60" w:after="60"/>
              <w:jc w:val="center"/>
              <w:rPr>
                <w:szCs w:val="20"/>
                <w:lang w:eastAsia="pt-BR"/>
              </w:rPr>
            </w:pPr>
            <w:r>
              <w:rPr>
                <w:rFonts w:cs="Arial" w:ascii="Arial Narrow" w:hAnsi="Arial Narrow"/>
                <w:b/>
                <w:szCs w:val="22"/>
                <w:lang w:eastAsia="pt-BR"/>
              </w:rPr>
              <w:t>(</w:t>
            </w:r>
            <w:r>
              <w:rPr>
                <w:rFonts w:cs="Arial" w:ascii="Arial Narrow" w:hAnsi="Arial Narrow"/>
                <w:b/>
                <w:szCs w:val="22"/>
                <w:lang w:eastAsia="pt-BR"/>
              </w:rPr>
              <w:t>DUZENTOS E VINTE MIL, SEISCENTOS E CINCO REAIS E SEIS CENTAVOS</w:t>
            </w:r>
            <w:r>
              <w:rPr>
                <w:rFonts w:cs="Arial" w:ascii="Arial Narrow" w:hAnsi="Arial Narrow"/>
                <w:b/>
                <w:szCs w:val="22"/>
                <w:lang w:eastAsia="pt-BR"/>
              </w:rPr>
              <w:t>)</w:t>
            </w:r>
          </w:p>
        </w:tc>
      </w:tr>
    </w:tbl>
    <w:p>
      <w:pPr>
        <w:pStyle w:val="Normal"/>
        <w:jc w:val="both"/>
        <w:rPr>
          <w:rFonts w:ascii="Arial" w:hAnsi="Arial" w:eastAsia="Arial Unicode MS" w:cs="Arial"/>
          <w:sz w:val="22"/>
          <w:szCs w:val="22"/>
        </w:rPr>
      </w:pPr>
      <w:r>
        <w:rPr>
          <w:rFonts w:eastAsia="Arial Unicode MS" w:cs="Arial" w:ascii="Arial" w:hAnsi="Arial"/>
          <w:sz w:val="22"/>
          <w:szCs w:val="22"/>
        </w:rPr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Corpodotexto"/>
        <w:jc w:val="left"/>
        <w:rPr/>
      </w:pPr>
      <w:bookmarkStart w:id="2" w:name="__DdeLink__21304_24434807491"/>
      <w:bookmarkStart w:id="3" w:name="__DdeLink__21300_24434807491"/>
      <w:bookmarkStart w:id="4" w:name="__DdeLink__21299_24434807491"/>
      <w:bookmarkStart w:id="5" w:name="__DdeLink__40699_24434807491"/>
      <w:bookmarkStart w:id="6" w:name="__DdeLink__32378_329199690411"/>
      <w:bookmarkStart w:id="7" w:name="__DdeLink__21290_24434807491"/>
      <w:bookmarkStart w:id="8" w:name="__DdeLink__21289_24434807491"/>
      <w:bookmarkStart w:id="9" w:name="__DdeLink__21291_24434807491"/>
      <w:bookmarkStart w:id="10" w:name="__DdeLink__21301_24434807491"/>
      <w:bookmarkStart w:id="11" w:name="__DdeLink__21303_24434807491"/>
      <w:bookmarkStart w:id="12" w:name="__DdeLink__21302_24434807491"/>
      <w:bookmarkStart w:id="13" w:name="__DdeLink__24548_11189671061"/>
      <w:bookmarkStart w:id="14" w:name="__DdeLink__21298_24434807491"/>
      <w:bookmarkStart w:id="15" w:name="__DdeLink__21297_2443480749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>
        <w:rPr>
          <w:rFonts w:cs="Arial" w:ascii="Arial" w:hAnsi="Arial"/>
          <w:lang w:val="pt-BR"/>
        </w:rPr>
        <w:t>EMPRESAS:</w:t>
      </w:r>
    </w:p>
    <w:p>
      <w:pPr>
        <w:pStyle w:val="Corpodotexto"/>
        <w:jc w:val="left"/>
        <w:rPr>
          <w:rFonts w:ascii="Arial" w:hAnsi="Arial" w:cs="Arial"/>
          <w:lang w:val="pt-BR"/>
        </w:rPr>
      </w:pPr>
      <w:r>
        <w:rPr>
          <w:rFonts w:cs="Arial" w:ascii="Arial" w:hAnsi="Arial"/>
          <w:lang w:val="pt-BR"/>
        </w:rPr>
      </w:r>
    </w:p>
    <w:p>
      <w:pPr>
        <w:pStyle w:val="Normal"/>
        <w:spacing w:lineRule="auto" w:line="276"/>
        <w:rPr/>
      </w:pPr>
      <w:r>
        <w:rPr>
          <w:rFonts w:eastAsia="Arial Unicode MS" w:cs="Arial" w:ascii="Arial" w:hAnsi="Arial"/>
          <w:b/>
          <w:sz w:val="22"/>
          <w:szCs w:val="22"/>
        </w:rPr>
        <w:t>MOTORPEÇAS – MÁQUINAS, MOTORES IRRIGAÇÃO E PEÇAS LTDA</w:t>
      </w:r>
    </w:p>
    <w:p>
      <w:pPr>
        <w:pStyle w:val="Normal"/>
        <w:spacing w:lineRule="auto" w:line="276"/>
        <w:rPr/>
      </w:pPr>
      <w:r>
        <w:rPr>
          <w:rFonts w:eastAsia="Arial Unicode MS" w:cs="Arial" w:ascii="Arial" w:hAnsi="Arial"/>
          <w:b/>
          <w:sz w:val="22"/>
          <w:szCs w:val="22"/>
        </w:rPr>
        <w:t>CNPJ: 01.511.010/0001-54</w:t>
      </w:r>
    </w:p>
    <w:p>
      <w:pPr>
        <w:pStyle w:val="Normal"/>
        <w:spacing w:lineRule="auto" w:line="276"/>
        <w:rPr/>
      </w:pPr>
      <w:r>
        <w:rPr>
          <w:rFonts w:cs="Arial" w:ascii="Arial" w:hAnsi="Arial"/>
          <w:sz w:val="22"/>
          <w:szCs w:val="22"/>
        </w:rPr>
        <w:t>AVENIDA DEPUTADO SÁ URTIGA, Nº 649 – BAIRRO BOMBA</w:t>
      </w:r>
    </w:p>
    <w:p>
      <w:pPr>
        <w:pStyle w:val="Normal"/>
        <w:spacing w:lineRule="auto" w:line="276"/>
        <w:rPr/>
      </w:pPr>
      <w:r>
        <w:rPr>
          <w:rFonts w:cs="Arial" w:ascii="Arial" w:hAnsi="Arial"/>
          <w:sz w:val="22"/>
          <w:szCs w:val="22"/>
        </w:rPr>
        <w:t>64.601-382</w:t>
      </w:r>
      <w:r>
        <w:rPr>
          <w:rFonts w:cs="Arial" w:ascii="Arial" w:hAnsi="Arial"/>
          <w:sz w:val="22"/>
          <w:szCs w:val="22"/>
        </w:rPr>
        <w:t xml:space="preserve"> – </w:t>
      </w:r>
      <w:r>
        <w:rPr>
          <w:rFonts w:cs="Arial" w:ascii="Arial" w:hAnsi="Arial"/>
          <w:sz w:val="22"/>
          <w:szCs w:val="22"/>
        </w:rPr>
        <w:t>PICOS</w:t>
      </w:r>
      <w:r>
        <w:rPr>
          <w:rFonts w:cs="Arial" w:ascii="Arial" w:hAnsi="Arial"/>
          <w:sz w:val="22"/>
          <w:szCs w:val="22"/>
        </w:rPr>
        <w:t xml:space="preserve"> – PI</w:t>
      </w:r>
    </w:p>
    <w:p>
      <w:pPr>
        <w:pStyle w:val="Normal"/>
        <w:spacing w:lineRule="auto" w:line="276"/>
        <w:rPr/>
      </w:pPr>
      <w:r>
        <w:rPr>
          <w:rFonts w:cs="Arial" w:ascii="Arial" w:hAnsi="Arial"/>
          <w:sz w:val="22"/>
          <w:szCs w:val="22"/>
        </w:rPr>
        <w:t xml:space="preserve">TELEFONE: (89) </w:t>
      </w:r>
      <w:r>
        <w:rPr>
          <w:rFonts w:cs="Arial" w:ascii="Arial" w:hAnsi="Arial"/>
          <w:sz w:val="22"/>
          <w:szCs w:val="22"/>
        </w:rPr>
        <w:t>3422-2313</w:t>
      </w:r>
    </w:p>
    <w:p>
      <w:pPr>
        <w:pStyle w:val="Normal"/>
        <w:spacing w:lineRule="auto" w:line="276"/>
        <w:rPr>
          <w:rFonts w:ascii="Arial" w:hAnsi="Arial" w:eastAsia="Arial Unicode MS" w:cs="Arial"/>
          <w:sz w:val="22"/>
          <w:szCs w:val="22"/>
        </w:rPr>
      </w:pPr>
      <w:r>
        <w:rPr>
          <w:rFonts w:eastAsia="Arial Unicode MS" w:cs="Arial" w:ascii="Arial" w:hAnsi="Arial"/>
          <w:sz w:val="22"/>
          <w:szCs w:val="22"/>
        </w:rPr>
      </w:r>
    </w:p>
    <w:p>
      <w:pPr>
        <w:pStyle w:val="Normal"/>
        <w:spacing w:lineRule="auto" w:line="276"/>
        <w:rPr/>
      </w:pPr>
      <w:r>
        <w:rPr>
          <w:rFonts w:eastAsia="Arial Unicode MS" w:cs="Arial" w:ascii="Arial" w:hAnsi="Arial"/>
          <w:b/>
          <w:sz w:val="22"/>
          <w:szCs w:val="22"/>
        </w:rPr>
        <w:t>ROBERTO IRAN DE MENESES SOUSA – ME</w:t>
      </w:r>
    </w:p>
    <w:p>
      <w:pPr>
        <w:pStyle w:val="Normal"/>
        <w:spacing w:lineRule="auto" w:line="276"/>
        <w:rPr/>
      </w:pPr>
      <w:r>
        <w:rPr>
          <w:rFonts w:eastAsia="Arial Unicode MS" w:cs="Arial" w:ascii="Arial" w:hAnsi="Arial"/>
          <w:b/>
          <w:sz w:val="22"/>
          <w:szCs w:val="22"/>
        </w:rPr>
        <w:t>CNPJ: 09.144.879/0001-10</w:t>
      </w:r>
    </w:p>
    <w:p>
      <w:pPr>
        <w:pStyle w:val="Normal"/>
        <w:spacing w:lineRule="auto" w:line="276"/>
        <w:rPr/>
      </w:pPr>
      <w:r>
        <w:rPr>
          <w:rFonts w:eastAsia="Arial Unicode MS" w:cs="Arial" w:ascii="Arial" w:hAnsi="Arial"/>
          <w:sz w:val="22"/>
          <w:szCs w:val="22"/>
        </w:rPr>
        <w:t>FAZENDA BAIXA DA PINTA</w:t>
      </w:r>
    </w:p>
    <w:p>
      <w:pPr>
        <w:pStyle w:val="Normal"/>
        <w:spacing w:lineRule="auto" w:line="276"/>
        <w:rPr/>
      </w:pPr>
      <w:r>
        <w:rPr>
          <w:rFonts w:eastAsia="Arial Unicode MS" w:cs="Arial" w:ascii="Arial" w:hAnsi="Arial"/>
          <w:sz w:val="22"/>
          <w:szCs w:val="22"/>
        </w:rPr>
        <w:t>ESTRADA DE OEIRAS/WALL FERRAZ – KM 02 – BAIRRO UBERABA</w:t>
      </w:r>
    </w:p>
    <w:p>
      <w:pPr>
        <w:pStyle w:val="Normal"/>
        <w:spacing w:lineRule="auto" w:line="276"/>
        <w:rPr/>
      </w:pPr>
      <w:r>
        <w:rPr>
          <w:rFonts w:eastAsia="Arial Unicode MS" w:cs="Arial" w:ascii="Arial" w:hAnsi="Arial"/>
          <w:sz w:val="22"/>
          <w:szCs w:val="22"/>
        </w:rPr>
        <w:t>64.500-000 – OEIRAS – PI</w:t>
      </w:r>
    </w:p>
    <w:p>
      <w:pPr>
        <w:pStyle w:val="Normal"/>
        <w:spacing w:lineRule="auto" w:line="276"/>
        <w:rPr/>
      </w:pPr>
      <w:r>
        <w:rPr>
          <w:rFonts w:eastAsia="Arial Unicode MS" w:cs="Arial" w:ascii="Arial" w:hAnsi="Arial"/>
          <w:sz w:val="22"/>
          <w:szCs w:val="22"/>
        </w:rPr>
        <w:t>TELEFONE: (89) 3462-</w:t>
      </w:r>
      <w:r>
        <w:rPr>
          <w:rFonts w:eastAsia="Arial Unicode MS" w:cs="Arial" w:ascii="Arial" w:hAnsi="Arial"/>
          <w:sz w:val="22"/>
          <w:szCs w:val="22"/>
        </w:rPr>
        <w:t>1465</w:t>
      </w:r>
      <w:bookmarkStart w:id="16" w:name="_Hlk137277791"/>
      <w:bookmarkStart w:id="17" w:name="_Hlk137277291"/>
      <w:bookmarkStart w:id="18" w:name="_Hlk13727779"/>
      <w:bookmarkStart w:id="19" w:name="_Hlk13727729"/>
      <w:bookmarkEnd w:id="16"/>
      <w:bookmarkEnd w:id="17"/>
      <w:bookmarkEnd w:id="18"/>
      <w:bookmarkEnd w:id="19"/>
    </w:p>
    <w:sectPr>
      <w:headerReference w:type="default" r:id="rId2"/>
      <w:footerReference w:type="default" r:id="rId3"/>
      <w:type w:val="nextPage"/>
      <w:pgSz w:w="11906" w:h="16838"/>
      <w:pgMar w:left="2268" w:right="1133" w:header="709" w:top="3686" w:footer="709" w:bottom="1418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Cambria">
    <w:charset w:val="01"/>
    <w:family w:val="roman"/>
    <w:pitch w:val="variable"/>
  </w:font>
  <w:font w:name="Tahoma">
    <w:charset w:val="01"/>
    <w:family w:val="roman"/>
    <w:pitch w:val="variable"/>
  </w:font>
  <w:font w:name="Century Gothic">
    <w:charset w:val="01"/>
    <w:family w:val="roman"/>
    <w:pitch w:val="variable"/>
  </w:font>
  <w:font w:name="Arial">
    <w:charset w:val="01"/>
    <w:family w:val="roman"/>
    <w:pitch w:val="variable"/>
  </w:font>
  <w:font w:name="Bookman Old Style">
    <w:charset w:val="01"/>
    <w:family w:val="roman"/>
    <w:pitch w:val="variable"/>
  </w:font>
  <w:font w:name="Century">
    <w:charset w:val="01"/>
    <w:family w:val="roman"/>
    <w:pitch w:val="variable"/>
  </w:font>
  <w:font w:name="Trebuchet MS">
    <w:charset w:val="01"/>
    <w:family w:val="roman"/>
    <w:pitch w:val="variable"/>
  </w:font>
  <w:font w:name="Calibri Light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Souvenir Lt BT">
    <w:charset w:val="01"/>
    <w:family w:val="roman"/>
    <w:pitch w:val="variable"/>
  </w:font>
  <w:font w:name="Arial Unicode MS">
    <w:charset w:val="01"/>
    <w:family w:val="roman"/>
    <w:pitch w:val="variable"/>
  </w:font>
  <w:font w:name="Penguin">
    <w:charset w:val="01"/>
    <w:family w:val="roman"/>
    <w:pitch w:val="variable"/>
  </w:font>
  <w:font w:name="NILDKL+Arial">
    <w:charset w:val="01"/>
    <w:family w:val="roman"/>
    <w:pitch w:val="variable"/>
  </w:font>
  <w:font w:name="Times">
    <w:altName w:val="Times New Roman"/>
    <w:charset w:val="01"/>
    <w:family w:val="roman"/>
    <w:pitch w:val="variable"/>
  </w:font>
  <w:font w:name="Arial Narrow">
    <w:charset w:val="01"/>
    <w:family w:val="roman"/>
    <w:pitch w:val="variable"/>
  </w:font>
  <w:font w:name="Arial Narrow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  <w:drawing>
        <wp:inline distT="0" distB="0" distL="0" distR="0">
          <wp:extent cx="5401310" cy="574040"/>
          <wp:effectExtent l="0" t="0" r="0" b="0"/>
          <wp:docPr id="2" name="Imagem 12" descr="C:\Users\Rabelo_Junior\AppData\Local\Microsoft\Windows\INetCacheContent.Word\Rodapé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2" descr="C:\Users\Rabelo_Junior\AppData\Local\Microsoft\Windows\INetCacheContent.Word\Rodapé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1310" cy="574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jc w:val="center"/>
      <w:rPr/>
    </w:pPr>
    <w:r>
      <w:rPr/>
      <w:drawing>
        <wp:inline distT="0" distB="0" distL="0" distR="0">
          <wp:extent cx="1137920" cy="1456690"/>
          <wp:effectExtent l="0" t="0" r="0" b="0"/>
          <wp:docPr id="1" name="Imagem 11" descr="C:\Users\Rabelo_Junior\AppData\Local\Microsoft\Windows\INetCacheContent.Word\Cabeçalho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1" descr="C:\Users\Rabelo_Junior\AppData\Local\Microsoft\Windows\INetCacheContent.Word\Cabeçalho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37920" cy="1456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65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uiPriority="0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semiHidden="1" w:unhideWhenUsed="1"/>
    <w:lsdException w:name="List Bullet" w:uiPriority="0" w:semiHidden="1" w:unhideWhenUsed="1" w:qFormat="1"/>
    <w:lsdException w:name="List Number" w:uiPriority="0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uiPriority="0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 w:qFormat="1"/>
    <w:lsdException w:name="Body Text 3" w:uiPriority="0" w:semiHidden="1" w:unhideWhenUsed="1" w:qFormat="1"/>
    <w:lsdException w:name="Body Text Indent 2" w:uiPriority="0" w:semiHidden="1" w:unhideWhenUsed="1" w:qFormat="1"/>
    <w:lsdException w:name="Body Text Indent 3" w:uiPriority="0" w:semiHidden="1" w:unhideWhenUsed="1" w:qFormat="1"/>
    <w:lsdException w:name="Block Text" w:uiPriority="0" w:semiHidden="1" w:unhideWhenUsed="1" w:qFormat="1"/>
    <w:lsdException w:name="Hyperlink" w:semiHidden="1" w:unhideWhenUsed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uiPriority="0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6f5de5"/>
    <w:pPr>
      <w:widowControl/>
      <w:bidi w:val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4"/>
      <w:lang w:eastAsia="pt-BR" w:val="pt-BR" w:bidi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856c5a"/>
    <w:pPr>
      <w:keepNext w:val="true"/>
      <w:outlineLvl w:val="0"/>
    </w:pPr>
    <w:rPr>
      <w:sz w:val="28"/>
      <w:lang w:val="x-none" w:eastAsia="x-none"/>
    </w:rPr>
  </w:style>
  <w:style w:type="paragraph" w:styleId="Ttulo2">
    <w:name w:val="Heading 2"/>
    <w:basedOn w:val="Normal"/>
    <w:next w:val="Normal"/>
    <w:link w:val="Ttulo2Char"/>
    <w:unhideWhenUsed/>
    <w:qFormat/>
    <w:rsid w:val="00856c5a"/>
    <w:pPr>
      <w:keepNext w:val="true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856c5a"/>
    <w:pPr>
      <w:keepNext w:val="true"/>
      <w:spacing w:before="240" w:after="60"/>
      <w:outlineLvl w:val="2"/>
    </w:pPr>
    <w:rPr>
      <w:b/>
      <w:szCs w:val="20"/>
    </w:rPr>
  </w:style>
  <w:style w:type="paragraph" w:styleId="Ttulo4">
    <w:name w:val="Heading 4"/>
    <w:basedOn w:val="Normal"/>
    <w:next w:val="Normal"/>
    <w:link w:val="Ttulo4Char"/>
    <w:qFormat/>
    <w:rsid w:val="00856c5a"/>
    <w:pPr>
      <w:keepNext w:val="true"/>
      <w:spacing w:before="240" w:after="60"/>
      <w:outlineLvl w:val="3"/>
    </w:pPr>
    <w:rPr>
      <w:b/>
      <w:bCs/>
      <w:sz w:val="28"/>
      <w:szCs w:val="28"/>
      <w:lang w:val="x-none"/>
    </w:rPr>
  </w:style>
  <w:style w:type="paragraph" w:styleId="Ttulo5">
    <w:name w:val="Heading 5"/>
    <w:basedOn w:val="Normal"/>
    <w:next w:val="Normal"/>
    <w:link w:val="Ttulo5Char"/>
    <w:unhideWhenUsed/>
    <w:qFormat/>
    <w:rsid w:val="00856c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856c5a"/>
    <w:p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Ttulo7">
    <w:name w:val="Heading 7"/>
    <w:basedOn w:val="Normal"/>
    <w:next w:val="Normal"/>
    <w:link w:val="Ttulo7Char"/>
    <w:unhideWhenUsed/>
    <w:qFormat/>
    <w:rsid w:val="00856c5a"/>
    <w:p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har"/>
    <w:qFormat/>
    <w:rsid w:val="00856c5a"/>
    <w:pPr>
      <w:spacing w:before="240" w:after="60"/>
      <w:outlineLvl w:val="7"/>
    </w:pPr>
    <w:rPr>
      <w:rFonts w:eastAsia="Calibri"/>
      <w:i/>
      <w:iCs/>
      <w:lang w:val="x-none"/>
    </w:rPr>
  </w:style>
  <w:style w:type="paragraph" w:styleId="Ttulo9">
    <w:name w:val="Heading 9"/>
    <w:basedOn w:val="Normal"/>
    <w:next w:val="Normal"/>
    <w:link w:val="Ttulo9Char"/>
    <w:unhideWhenUsed/>
    <w:qFormat/>
    <w:rsid w:val="00856c5a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har" w:customStyle="1">
    <w:name w:val="Título 1 Char"/>
    <w:basedOn w:val="DefaultParagraphFont"/>
    <w:link w:val="Ttulo1"/>
    <w:uiPriority w:val="9"/>
    <w:qFormat/>
    <w:rsid w:val="00856c5a"/>
    <w:rPr>
      <w:rFonts w:ascii="Times New Roman" w:hAnsi="Times New Roman" w:eastAsia="Times New Roman" w:cs="Times New Roman"/>
      <w:sz w:val="28"/>
      <w:szCs w:val="24"/>
      <w:lang w:val="x-none" w:eastAsia="x-none"/>
    </w:rPr>
  </w:style>
  <w:style w:type="character" w:styleId="Ttulo2Char" w:customStyle="1">
    <w:name w:val="Título 2 Char"/>
    <w:basedOn w:val="DefaultParagraphFont"/>
    <w:link w:val="Ttulo2"/>
    <w:qFormat/>
    <w:rsid w:val="00856c5a"/>
    <w:rPr>
      <w:rFonts w:ascii="Cambria" w:hAnsi="Cambria" w:eastAsia="Times New Roman" w:cs="Times New Roman"/>
      <w:b/>
      <w:bCs/>
      <w:i/>
      <w:iCs/>
      <w:sz w:val="28"/>
      <w:szCs w:val="28"/>
      <w:lang w:eastAsia="pt-BR"/>
    </w:rPr>
  </w:style>
  <w:style w:type="character" w:styleId="Ttulo3Char" w:customStyle="1">
    <w:name w:val="Título 3 Char"/>
    <w:basedOn w:val="DefaultParagraphFont"/>
    <w:link w:val="Ttulo3"/>
    <w:qFormat/>
    <w:rsid w:val="00856c5a"/>
    <w:rPr>
      <w:rFonts w:ascii="Times New Roman" w:hAnsi="Times New Roman" w:eastAsia="Times New Roman" w:cs="Times New Roman"/>
      <w:b/>
      <w:sz w:val="24"/>
      <w:szCs w:val="20"/>
      <w:lang w:eastAsia="pt-BR"/>
    </w:rPr>
  </w:style>
  <w:style w:type="character" w:styleId="Ttulo4Char" w:customStyle="1">
    <w:name w:val="Título 4 Char"/>
    <w:basedOn w:val="DefaultParagraphFont"/>
    <w:link w:val="Ttulo4"/>
    <w:qFormat/>
    <w:rsid w:val="00856c5a"/>
    <w:rPr>
      <w:rFonts w:ascii="Times New Roman" w:hAnsi="Times New Roman" w:eastAsia="Times New Roman" w:cs="Times New Roman"/>
      <w:b/>
      <w:bCs/>
      <w:sz w:val="28"/>
      <w:szCs w:val="28"/>
      <w:lang w:val="x-none" w:eastAsia="pt-BR"/>
    </w:rPr>
  </w:style>
  <w:style w:type="character" w:styleId="Ttulo5Char" w:customStyle="1">
    <w:name w:val="Título 5 Char"/>
    <w:basedOn w:val="DefaultParagraphFont"/>
    <w:link w:val="Ttulo5"/>
    <w:qFormat/>
    <w:rsid w:val="00856c5a"/>
    <w:rPr>
      <w:rFonts w:ascii="Calibri" w:hAnsi="Calibri" w:eastAsia="Times New Roman" w:cs="Times New Roman"/>
      <w:b/>
      <w:bCs/>
      <w:i/>
      <w:iCs/>
      <w:sz w:val="26"/>
      <w:szCs w:val="26"/>
      <w:lang w:eastAsia="pt-BR"/>
    </w:rPr>
  </w:style>
  <w:style w:type="character" w:styleId="Ttulo6Char" w:customStyle="1">
    <w:name w:val="Título 6 Char"/>
    <w:basedOn w:val="DefaultParagraphFont"/>
    <w:link w:val="Ttulo6"/>
    <w:qFormat/>
    <w:rsid w:val="00856c5a"/>
    <w:rPr>
      <w:rFonts w:ascii="Times New Roman" w:hAnsi="Times New Roman" w:eastAsia="Times New Roman" w:cs="Times New Roman"/>
      <w:b/>
      <w:bCs/>
      <w:lang w:val="x-none" w:eastAsia="x-none"/>
    </w:rPr>
  </w:style>
  <w:style w:type="character" w:styleId="Ttulo7Char" w:customStyle="1">
    <w:name w:val="Título 7 Char"/>
    <w:basedOn w:val="DefaultParagraphFont"/>
    <w:link w:val="Ttulo7"/>
    <w:qFormat/>
    <w:rsid w:val="00856c5a"/>
    <w:rPr>
      <w:rFonts w:ascii="Calibri" w:hAnsi="Calibri" w:eastAsia="Times New Roman" w:cs="Times New Roman"/>
      <w:sz w:val="24"/>
      <w:szCs w:val="24"/>
      <w:lang w:eastAsia="pt-BR"/>
    </w:rPr>
  </w:style>
  <w:style w:type="character" w:styleId="Ttulo8Char" w:customStyle="1">
    <w:name w:val="Título 8 Char"/>
    <w:basedOn w:val="DefaultParagraphFont"/>
    <w:link w:val="Ttulo8"/>
    <w:qFormat/>
    <w:rsid w:val="00856c5a"/>
    <w:rPr>
      <w:rFonts w:ascii="Times New Roman" w:hAnsi="Times New Roman" w:eastAsia="Calibri" w:cs="Times New Roman"/>
      <w:i/>
      <w:iCs/>
      <w:sz w:val="24"/>
      <w:szCs w:val="24"/>
      <w:lang w:val="x-none" w:eastAsia="pt-BR"/>
    </w:rPr>
  </w:style>
  <w:style w:type="character" w:styleId="Ttulo9Char" w:customStyle="1">
    <w:name w:val="Título 9 Char"/>
    <w:basedOn w:val="DefaultParagraphFont"/>
    <w:link w:val="Ttulo9"/>
    <w:qFormat/>
    <w:rsid w:val="00856c5a"/>
    <w:rPr>
      <w:rFonts w:ascii="Cambria" w:hAnsi="Cambria" w:eastAsia="Times New Roman" w:cs="Times New Roman"/>
      <w:lang w:eastAsia="pt-BR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856c5a"/>
    <w:rPr>
      <w:rFonts w:ascii="Times New Roman" w:hAnsi="Times New Roman" w:eastAsia="Times New Roman" w:cs="Times New Roman"/>
      <w:sz w:val="24"/>
      <w:szCs w:val="24"/>
      <w:lang w:eastAsia="pt-BR"/>
    </w:rPr>
  </w:style>
  <w:style w:type="character" w:styleId="RodapChar" w:customStyle="1">
    <w:name w:val="Rodapé Char"/>
    <w:basedOn w:val="DefaultParagraphFont"/>
    <w:link w:val="Rodap"/>
    <w:uiPriority w:val="99"/>
    <w:qFormat/>
    <w:rsid w:val="00856c5a"/>
    <w:rPr>
      <w:rFonts w:ascii="Times New Roman" w:hAnsi="Times New Roman" w:eastAsia="Times New Roman" w:cs="Times New Roman"/>
      <w:sz w:val="24"/>
      <w:szCs w:val="24"/>
      <w:lang w:eastAsia="pt-BR"/>
    </w:rPr>
  </w:style>
  <w:style w:type="character" w:styleId="CorpodetextoChar" w:customStyle="1">
    <w:name w:val="Corpo de texto Char"/>
    <w:basedOn w:val="DefaultParagraphFont"/>
    <w:link w:val="Corpodetexto"/>
    <w:qFormat/>
    <w:rsid w:val="00856c5a"/>
    <w:rPr>
      <w:rFonts w:ascii="Times New Roman" w:hAnsi="Times New Roman" w:eastAsia="Times New Roman" w:cs="Times New Roman"/>
      <w:sz w:val="24"/>
      <w:szCs w:val="20"/>
      <w:lang w:val="x-none" w:eastAsia="pt-BR"/>
    </w:rPr>
  </w:style>
  <w:style w:type="character" w:styleId="TextodebaloChar" w:customStyle="1">
    <w:name w:val="Texto de balão Char"/>
    <w:basedOn w:val="DefaultParagraphFont"/>
    <w:link w:val="Textodebalo"/>
    <w:uiPriority w:val="99"/>
    <w:qFormat/>
    <w:rsid w:val="00856c5a"/>
    <w:rPr>
      <w:rFonts w:ascii="Tahoma" w:hAnsi="Tahoma" w:eastAsia="Times New Roman" w:cs="Tahoma"/>
      <w:sz w:val="16"/>
      <w:szCs w:val="16"/>
      <w:lang w:eastAsia="pt-BR"/>
    </w:rPr>
  </w:style>
  <w:style w:type="character" w:styleId="Gem1CharChar" w:customStyle="1">
    <w:name w:val="gem1 Char Char"/>
    <w:uiPriority w:val="99"/>
    <w:qFormat/>
    <w:rsid w:val="00856c5a"/>
    <w:rPr>
      <w:rFonts w:ascii="Century Gothic" w:hAnsi="Century Gothic"/>
      <w:sz w:val="24"/>
      <w:lang w:val="pt-BR" w:eastAsia="ar-SA" w:bidi="ar-SA"/>
    </w:rPr>
  </w:style>
  <w:style w:type="character" w:styleId="Recuodecorpodetexto2Char" w:customStyle="1">
    <w:name w:val="Recuo de corpo de texto 2 Char"/>
    <w:basedOn w:val="DefaultParagraphFont"/>
    <w:link w:val="Recuodecorpodetexto2"/>
    <w:qFormat/>
    <w:rsid w:val="00856c5a"/>
    <w:rPr>
      <w:rFonts w:ascii="Times New Roman" w:hAnsi="Times New Roman" w:eastAsia="Times New Roman" w:cs="Times New Roman"/>
      <w:sz w:val="24"/>
      <w:szCs w:val="24"/>
      <w:lang w:eastAsia="pt-BR"/>
    </w:rPr>
  </w:style>
  <w:style w:type="character" w:styleId="Corpodetexto3Char" w:customStyle="1">
    <w:name w:val="Corpo de texto 3 Char"/>
    <w:basedOn w:val="DefaultParagraphFont"/>
    <w:link w:val="Corpodetexto3"/>
    <w:qFormat/>
    <w:rsid w:val="00856c5a"/>
    <w:rPr>
      <w:rFonts w:ascii="Times New Roman" w:hAnsi="Times New Roman" w:eastAsia="Times New Roman" w:cs="Times New Roman"/>
      <w:sz w:val="16"/>
      <w:szCs w:val="16"/>
      <w:lang w:val="x-none" w:eastAsia="x-none"/>
    </w:rPr>
  </w:style>
  <w:style w:type="character" w:styleId="SaudaoChar" w:customStyle="1">
    <w:name w:val="Saudação Char"/>
    <w:basedOn w:val="DefaultParagraphFont"/>
    <w:link w:val="Saudao"/>
    <w:qFormat/>
    <w:rsid w:val="00856c5a"/>
    <w:rPr>
      <w:rFonts w:ascii="Arial" w:hAnsi="Arial" w:eastAsia="Calibri" w:cs="Times New Roman"/>
      <w:sz w:val="24"/>
      <w:szCs w:val="24"/>
      <w:lang w:val="x-none" w:eastAsia="pt-BR"/>
    </w:rPr>
  </w:style>
  <w:style w:type="character" w:styleId="TtuloChar" w:customStyle="1">
    <w:name w:val="Título Char"/>
    <w:basedOn w:val="DefaultParagraphFont"/>
    <w:link w:val="Ttulo"/>
    <w:qFormat/>
    <w:rsid w:val="00856c5a"/>
    <w:rPr>
      <w:rFonts w:ascii="Times New Roman" w:hAnsi="Times New Roman" w:eastAsia="Calibri" w:cs="Times New Roman"/>
      <w:b/>
      <w:bCs/>
      <w:sz w:val="24"/>
      <w:szCs w:val="24"/>
      <w:lang w:val="x-none" w:eastAsia="pt-BR"/>
    </w:rPr>
  </w:style>
  <w:style w:type="character" w:styleId="LinkdaInternet">
    <w:name w:val="Link da Internet"/>
    <w:basedOn w:val="DefaultParagraphFont"/>
    <w:uiPriority w:val="99"/>
    <w:semiHidden/>
    <w:unhideWhenUsed/>
    <w:rsid w:val="00280ea5"/>
    <w:rPr>
      <w:color w:val="0563C1"/>
      <w:u w:val="single"/>
    </w:rPr>
  </w:style>
  <w:style w:type="character" w:styleId="FollowedHyperlink">
    <w:name w:val="FollowedHyperlink"/>
    <w:uiPriority w:val="99"/>
    <w:unhideWhenUsed/>
    <w:qFormat/>
    <w:rsid w:val="00856c5a"/>
    <w:rPr>
      <w:color w:val="800080"/>
      <w:u w:val="single"/>
    </w:rPr>
  </w:style>
  <w:style w:type="character" w:styleId="RecuodecorpodetextoChar" w:customStyle="1">
    <w:name w:val="Recuo de corpo de texto Char"/>
    <w:basedOn w:val="DefaultParagraphFont"/>
    <w:link w:val="Recuodecorpodetexto"/>
    <w:qFormat/>
    <w:rsid w:val="00856c5a"/>
    <w:rPr>
      <w:rFonts w:ascii="Times New Roman" w:hAnsi="Times New Roman" w:eastAsia="Times New Roman" w:cs="Times New Roman"/>
      <w:sz w:val="24"/>
      <w:szCs w:val="24"/>
      <w:lang w:val="x-none" w:eastAsia="x-none"/>
    </w:rPr>
  </w:style>
  <w:style w:type="character" w:styleId="Corpodetexto2Char" w:customStyle="1">
    <w:name w:val="Corpo de texto 2 Char"/>
    <w:basedOn w:val="DefaultParagraphFont"/>
    <w:link w:val="Corpodetexto2"/>
    <w:qFormat/>
    <w:rsid w:val="00856c5a"/>
    <w:rPr>
      <w:rFonts w:ascii="Bookman Old Style" w:hAnsi="Bookman Old Style" w:eastAsia="Times New Roman" w:cs="Times New Roman"/>
      <w:color w:val="000000"/>
      <w:sz w:val="18"/>
      <w:lang w:val="x-none" w:eastAsia="x-none"/>
    </w:rPr>
  </w:style>
  <w:style w:type="character" w:styleId="Strong">
    <w:name w:val="Strong"/>
    <w:qFormat/>
    <w:rsid w:val="00856c5a"/>
    <w:rPr>
      <w:b/>
      <w:bCs/>
    </w:rPr>
  </w:style>
  <w:style w:type="character" w:styleId="SubttuloChar" w:customStyle="1">
    <w:name w:val="Subtítulo Char"/>
    <w:link w:val="Subttulo"/>
    <w:qFormat/>
    <w:rsid w:val="00856c5a"/>
    <w:rPr>
      <w:b/>
      <w:sz w:val="28"/>
    </w:rPr>
  </w:style>
  <w:style w:type="character" w:styleId="SubttuloChar1" w:customStyle="1">
    <w:name w:val="Subtítulo Char1"/>
    <w:basedOn w:val="DefaultParagraphFont"/>
    <w:uiPriority w:val="11"/>
    <w:qFormat/>
    <w:rsid w:val="00856c5a"/>
    <w:rPr>
      <w:rFonts w:eastAsia="" w:eastAsiaTheme="minorEastAsia"/>
      <w:color w:val="5A5A5A" w:themeColor="text1" w:themeTint="a5"/>
      <w:spacing w:val="15"/>
      <w:lang w:eastAsia="pt-BR"/>
    </w:rPr>
  </w:style>
  <w:style w:type="character" w:styleId="NoSpacingChar" w:customStyle="1">
    <w:name w:val="No Spacing Char"/>
    <w:link w:val="SemEspaamento1"/>
    <w:uiPriority w:val="1"/>
    <w:qFormat/>
    <w:rsid w:val="00856c5a"/>
    <w:rPr>
      <w:rFonts w:ascii="Calibri" w:hAnsi="Calibri" w:eastAsia="Times New Roman" w:cs="Times New Roman"/>
    </w:rPr>
  </w:style>
  <w:style w:type="character" w:styleId="Pagenumber">
    <w:name w:val="page number"/>
    <w:qFormat/>
    <w:rsid w:val="00856c5a"/>
    <w:rPr/>
  </w:style>
  <w:style w:type="character" w:styleId="Recuodecorpodetexto3Char" w:customStyle="1">
    <w:name w:val="Recuo de corpo de texto 3 Char"/>
    <w:basedOn w:val="DefaultParagraphFont"/>
    <w:link w:val="Recuodecorpodetexto3"/>
    <w:qFormat/>
    <w:rsid w:val="00856c5a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Highlightedsearchterm" w:customStyle="1">
    <w:name w:val="highlightedsearchterm"/>
    <w:qFormat/>
    <w:rsid w:val="00856c5a"/>
    <w:rPr/>
  </w:style>
  <w:style w:type="character" w:styleId="TextodenotaderodapChar" w:customStyle="1">
    <w:name w:val="Texto de nota de rodapé Char"/>
    <w:basedOn w:val="DefaultParagraphFont"/>
    <w:link w:val="Textodenotaderodap"/>
    <w:uiPriority w:val="99"/>
    <w:qFormat/>
    <w:rsid w:val="00856c5a"/>
    <w:rPr>
      <w:rFonts w:ascii="Calibri" w:hAnsi="Calibri" w:eastAsia="Calibri" w:cs="Times New Roman"/>
      <w:sz w:val="20"/>
      <w:szCs w:val="20"/>
    </w:rPr>
  </w:style>
  <w:style w:type="character" w:styleId="Ncoradanotaderodap" w:customStyle="1">
    <w:name w:val="Âncora da nota de rodapé"/>
    <w:rPr>
      <w:vertAlign w:val="superscript"/>
    </w:rPr>
  </w:style>
  <w:style w:type="character" w:styleId="FootnoteCharacters" w:customStyle="1">
    <w:name w:val="Footnote Characters"/>
    <w:uiPriority w:val="99"/>
    <w:unhideWhenUsed/>
    <w:qFormat/>
    <w:rsid w:val="00856c5a"/>
    <w:rPr>
      <w:vertAlign w:val="superscript"/>
    </w:rPr>
  </w:style>
  <w:style w:type="character" w:styleId="MapadoDocumentoChar" w:customStyle="1">
    <w:name w:val="Mapa do Documento Char"/>
    <w:basedOn w:val="DefaultParagraphFont"/>
    <w:link w:val="MapadoDocumento"/>
    <w:qFormat/>
    <w:rsid w:val="00856c5a"/>
    <w:rPr>
      <w:rFonts w:ascii="Tahoma" w:hAnsi="Tahoma" w:eastAsia="Times New Roman" w:cs="Times New Roman"/>
      <w:sz w:val="20"/>
      <w:szCs w:val="20"/>
      <w:shd w:fill="000080" w:val="clear"/>
      <w:lang w:eastAsia="pt-BR"/>
    </w:rPr>
  </w:style>
  <w:style w:type="character" w:styleId="Texto1" w:customStyle="1">
    <w:name w:val="texto1"/>
    <w:qFormat/>
    <w:rsid w:val="00856c5a"/>
    <w:rPr>
      <w:rFonts w:ascii="Arial" w:hAnsi="Arial" w:cs="Arial"/>
      <w:strike w:val="false"/>
      <w:dstrike w:val="false"/>
      <w:color w:val="4B4B4B"/>
      <w:sz w:val="18"/>
      <w:szCs w:val="18"/>
      <w:u w:val="none"/>
      <w:effect w:val="none"/>
    </w:rPr>
  </w:style>
  <w:style w:type="character" w:styleId="Prodtechhl1" w:customStyle="1">
    <w:name w:val="prodtechhl1"/>
    <w:qFormat/>
    <w:rsid w:val="00856c5a"/>
    <w:rPr>
      <w:color w:val="000000"/>
      <w:sz w:val="22"/>
      <w:szCs w:val="22"/>
      <w:effect w:val="none"/>
      <w:shd w:fill="FFFFFF" w:val="clear"/>
    </w:rPr>
  </w:style>
  <w:style w:type="character" w:styleId="Nfase">
    <w:name w:val="Ênfase"/>
    <w:uiPriority w:val="20"/>
    <w:qFormat/>
    <w:rsid w:val="00856c5a"/>
    <w:rPr>
      <w:b/>
      <w:bCs/>
      <w:i w:val="false"/>
      <w:iCs w:val="false"/>
    </w:rPr>
  </w:style>
  <w:style w:type="character" w:styleId="Head1Char" w:customStyle="1">
    <w:name w:val="Head1 Char"/>
    <w:qFormat/>
    <w:rsid w:val="00856c5a"/>
    <w:rPr>
      <w:rFonts w:ascii="Century" w:hAnsi="Century" w:eastAsia="Arial Unicode MS" w:cs="Arial Unicode MS"/>
      <w:b/>
      <w:bCs/>
      <w:sz w:val="24"/>
      <w:szCs w:val="24"/>
      <w:lang w:eastAsia="pt-BR"/>
    </w:rPr>
  </w:style>
  <w:style w:type="character" w:styleId="CharChar14" w:customStyle="1">
    <w:name w:val="Char Char14"/>
    <w:qFormat/>
    <w:rsid w:val="00856c5a"/>
    <w:rPr>
      <w:rFonts w:ascii="Century Gothic" w:hAnsi="Century Gothic" w:eastAsia="Times New Roman" w:cs="Times New Roman"/>
      <w:b/>
      <w:bCs/>
      <w:szCs w:val="24"/>
      <w:lang w:eastAsia="pt-BR"/>
    </w:rPr>
  </w:style>
  <w:style w:type="character" w:styleId="CharChar12" w:customStyle="1">
    <w:name w:val="Char Char12"/>
    <w:qFormat/>
    <w:rsid w:val="00856c5a"/>
    <w:rPr>
      <w:rFonts w:ascii="Times New Roman" w:hAnsi="Times New Roman" w:eastAsia="Times New Roman" w:cs="Times New Roman"/>
      <w:b/>
      <w:bCs/>
      <w:sz w:val="24"/>
      <w:szCs w:val="24"/>
      <w:lang w:eastAsia="pt-BR"/>
    </w:rPr>
  </w:style>
  <w:style w:type="character" w:styleId="CharChar10" w:customStyle="1">
    <w:name w:val="Char Char10"/>
    <w:qFormat/>
    <w:rsid w:val="00856c5a"/>
    <w:rPr>
      <w:rFonts w:ascii="Times New Roman" w:hAnsi="Times New Roman" w:eastAsia="Times New Roman" w:cs="Times New Roman"/>
      <w:b/>
      <w:bCs/>
      <w:sz w:val="24"/>
      <w:szCs w:val="24"/>
      <w:lang w:eastAsia="pt-BR"/>
    </w:rPr>
  </w:style>
  <w:style w:type="character" w:styleId="CharChar2" w:customStyle="1">
    <w:name w:val="Char Char2"/>
    <w:qFormat/>
    <w:rsid w:val="00856c5a"/>
    <w:rPr>
      <w:rFonts w:ascii="Times New Roman" w:hAnsi="Times New Roman" w:eastAsia="Times New Roman" w:cs="Times New Roman"/>
      <w:b/>
      <w:bCs/>
      <w:sz w:val="24"/>
      <w:szCs w:val="24"/>
      <w:lang w:eastAsia="pt-BR"/>
    </w:rPr>
  </w:style>
  <w:style w:type="character" w:styleId="CharChar11" w:customStyle="1">
    <w:name w:val="Char Char11"/>
    <w:qFormat/>
    <w:rsid w:val="00856c5a"/>
    <w:rPr>
      <w:rFonts w:ascii="Times New Roman" w:hAnsi="Times New Roman" w:eastAsia="Times New Roman" w:cs="Times New Roman"/>
      <w:sz w:val="24"/>
      <w:szCs w:val="24"/>
      <w:lang w:eastAsia="pt-BR"/>
    </w:rPr>
  </w:style>
  <w:style w:type="character" w:styleId="Conteudodestaquepeqlaranja1" w:customStyle="1">
    <w:name w:val="conteudo_destaque_peq_laranja1"/>
    <w:qFormat/>
    <w:rsid w:val="00856c5a"/>
    <w:rPr>
      <w:rFonts w:ascii="Trebuchet MS" w:hAnsi="Trebuchet MS"/>
      <w:b/>
      <w:bCs/>
      <w:strike w:val="false"/>
      <w:dstrike w:val="false"/>
      <w:color w:val="D76406"/>
      <w:sz w:val="16"/>
      <w:szCs w:val="16"/>
      <w:u w:val="none"/>
      <w:effect w:val="none"/>
    </w:rPr>
  </w:style>
  <w:style w:type="character" w:styleId="Tex3" w:customStyle="1">
    <w:name w:val="tex3"/>
    <w:qFormat/>
    <w:rsid w:val="00856c5a"/>
    <w:rPr/>
  </w:style>
  <w:style w:type="character" w:styleId="QuoteChar" w:customStyle="1">
    <w:name w:val="Quote Char"/>
    <w:link w:val="Citao1"/>
    <w:uiPriority w:val="29"/>
    <w:qFormat/>
    <w:rsid w:val="00856c5a"/>
    <w:rPr>
      <w:rFonts w:ascii="Cambria" w:hAnsi="Cambria" w:eastAsia="Times New Roman" w:cs="Times New Roman"/>
      <w:i/>
      <w:iCs/>
      <w:color w:val="5A5A5A"/>
      <w:sz w:val="24"/>
      <w:szCs w:val="24"/>
      <w:lang w:eastAsia="pt-BR"/>
    </w:rPr>
  </w:style>
  <w:style w:type="character" w:styleId="IntenseQuoteChar" w:customStyle="1">
    <w:name w:val="Intense Quote Char"/>
    <w:link w:val="CitaoIntensa1"/>
    <w:uiPriority w:val="30"/>
    <w:qFormat/>
    <w:rsid w:val="00856c5a"/>
    <w:rPr>
      <w:rFonts w:ascii="Cambria" w:hAnsi="Cambria" w:eastAsia="Times New Roman" w:cs="Times New Roman"/>
      <w:i/>
      <w:iCs/>
      <w:color w:val="FFFFFF"/>
      <w:sz w:val="24"/>
      <w:szCs w:val="24"/>
      <w:shd w:fill="4F81BD" w:val="clear"/>
      <w:lang w:eastAsia="pt-BR"/>
    </w:rPr>
  </w:style>
  <w:style w:type="character" w:styleId="NfaseSutil1" w:customStyle="1">
    <w:name w:val="Ênfase Sutil1"/>
    <w:uiPriority w:val="19"/>
    <w:qFormat/>
    <w:rsid w:val="00856c5a"/>
    <w:rPr>
      <w:i/>
      <w:iCs/>
      <w:color w:val="5A5A5A"/>
    </w:rPr>
  </w:style>
  <w:style w:type="character" w:styleId="NfaseIntensa1" w:customStyle="1">
    <w:name w:val="Ênfase Intensa1"/>
    <w:uiPriority w:val="21"/>
    <w:qFormat/>
    <w:rsid w:val="00856c5a"/>
    <w:rPr>
      <w:b/>
      <w:bCs/>
      <w:i/>
      <w:iCs/>
      <w:color w:val="4F81BD"/>
      <w:sz w:val="22"/>
      <w:szCs w:val="22"/>
    </w:rPr>
  </w:style>
  <w:style w:type="character" w:styleId="RefernciaSutil1" w:customStyle="1">
    <w:name w:val="Referência Sutil1"/>
    <w:uiPriority w:val="31"/>
    <w:qFormat/>
    <w:rsid w:val="00856c5a"/>
    <w:rPr>
      <w:color w:val="00000A"/>
      <w:u w:val="single" w:color="9BBB59"/>
    </w:rPr>
  </w:style>
  <w:style w:type="character" w:styleId="RefernciaIntensa1" w:customStyle="1">
    <w:name w:val="Referência Intensa1"/>
    <w:uiPriority w:val="32"/>
    <w:qFormat/>
    <w:rsid w:val="00856c5a"/>
    <w:rPr>
      <w:b/>
      <w:bCs/>
      <w:color w:val="76923C"/>
      <w:u w:val="single" w:color="9BBB59"/>
    </w:rPr>
  </w:style>
  <w:style w:type="character" w:styleId="TtulodoLivro1" w:customStyle="1">
    <w:name w:val="Título do Livro1"/>
    <w:uiPriority w:val="33"/>
    <w:qFormat/>
    <w:rsid w:val="00856c5a"/>
    <w:rPr>
      <w:rFonts w:ascii="Cambria" w:hAnsi="Cambria" w:eastAsia="Times New Roman" w:cs="Times New Roman"/>
      <w:b/>
      <w:bCs/>
      <w:i/>
      <w:iCs/>
      <w:color w:val="00000A"/>
    </w:rPr>
  </w:style>
  <w:style w:type="character" w:styleId="Appleconvertedspace" w:customStyle="1">
    <w:name w:val="apple-converted-space"/>
    <w:qFormat/>
    <w:rsid w:val="00856c5a"/>
    <w:rPr/>
  </w:style>
  <w:style w:type="character" w:styleId="Z5681qus81" w:customStyle="1">
    <w:name w:val="z5681qus81"/>
    <w:qFormat/>
    <w:rsid w:val="00856c5a"/>
    <w:rPr/>
  </w:style>
  <w:style w:type="character" w:styleId="Fjb482a" w:customStyle="1">
    <w:name w:val="fjb482a"/>
    <w:qFormat/>
    <w:rsid w:val="00856c5a"/>
    <w:rPr/>
  </w:style>
  <w:style w:type="character" w:styleId="Font271" w:customStyle="1">
    <w:name w:val="font271"/>
    <w:basedOn w:val="DefaultParagraphFont"/>
    <w:qFormat/>
    <w:rsid w:val="0002573b"/>
    <w:rPr>
      <w:rFonts w:ascii="Arial" w:hAnsi="Arial" w:cs="Arial"/>
      <w:b w:val="false"/>
      <w:bCs w:val="false"/>
      <w:i w:val="false"/>
      <w:iCs w:val="false"/>
      <w:strike w:val="false"/>
      <w:dstrike w:val="false"/>
      <w:color w:val="000000"/>
      <w:sz w:val="22"/>
      <w:szCs w:val="22"/>
      <w:u w:val="none"/>
      <w:effect w:val="none"/>
    </w:rPr>
  </w:style>
  <w:style w:type="character" w:styleId="Font261" w:customStyle="1">
    <w:name w:val="font261"/>
    <w:basedOn w:val="DefaultParagraphFont"/>
    <w:qFormat/>
    <w:rsid w:val="0002573b"/>
    <w:rPr>
      <w:rFonts w:ascii="Arial" w:hAnsi="Arial" w:cs="Arial"/>
      <w:b w:val="false"/>
      <w:bCs w:val="false"/>
      <w:i w:val="false"/>
      <w:iCs w:val="false"/>
      <w:strike w:val="false"/>
      <w:dstrike w:val="false"/>
      <w:color w:val="000000"/>
      <w:sz w:val="22"/>
      <w:szCs w:val="22"/>
      <w:u w:val="none"/>
      <w:effect w:val="none"/>
    </w:rPr>
  </w:style>
  <w:style w:type="character" w:styleId="Font281" w:customStyle="1">
    <w:name w:val="font281"/>
    <w:basedOn w:val="DefaultParagraphFont"/>
    <w:qFormat/>
    <w:rsid w:val="0002573b"/>
    <w:rPr>
      <w:rFonts w:ascii="Arial" w:hAnsi="Arial" w:cs="Arial"/>
      <w:b/>
      <w:bCs/>
      <w:i w:val="false"/>
      <w:iCs w:val="false"/>
      <w:strike w:val="false"/>
      <w:dstrike w:val="false"/>
      <w:color w:val="000000"/>
      <w:sz w:val="22"/>
      <w:szCs w:val="22"/>
      <w:u w:val="none"/>
      <w:effect w:val="none"/>
    </w:rPr>
  </w:style>
  <w:style w:type="character" w:styleId="TtuloChar1" w:customStyle="1">
    <w:name w:val="Título Char1"/>
    <w:basedOn w:val="DefaultParagraphFont"/>
    <w:uiPriority w:val="10"/>
    <w:qFormat/>
    <w:rsid w:val="007d6ad7"/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  <w:lang w:eastAsia="pt-BR"/>
    </w:rPr>
  </w:style>
  <w:style w:type="character" w:styleId="Font71" w:customStyle="1">
    <w:name w:val="font71"/>
    <w:basedOn w:val="DefaultParagraphFont"/>
    <w:qFormat/>
    <w:rsid w:val="004c0f6a"/>
    <w:rPr>
      <w:rFonts w:ascii="Times New Roman" w:hAnsi="Times New Roman" w:cs="Times New Roman"/>
      <w:b w:val="false"/>
      <w:bCs w:val="false"/>
      <w:i w:val="false"/>
      <w:iCs w:val="false"/>
      <w:strike w:val="false"/>
      <w:dstrike w:val="false"/>
      <w:color w:val="00000A"/>
      <w:sz w:val="14"/>
      <w:szCs w:val="14"/>
      <w:u w:val="none"/>
      <w:effect w:val="none"/>
    </w:rPr>
  </w:style>
  <w:style w:type="character" w:styleId="Font81" w:customStyle="1">
    <w:name w:val="font81"/>
    <w:basedOn w:val="DefaultParagraphFont"/>
    <w:qFormat/>
    <w:rsid w:val="004c0f6a"/>
    <w:rPr>
      <w:rFonts w:ascii="Arial" w:hAnsi="Arial" w:cs="Arial"/>
      <w:b w:val="false"/>
      <w:bCs w:val="false"/>
      <w:i w:val="false"/>
      <w:iCs w:val="false"/>
      <w:strike w:val="false"/>
      <w:dstrike w:val="false"/>
      <w:color w:val="00000A"/>
      <w:sz w:val="22"/>
      <w:szCs w:val="22"/>
      <w:u w:val="none"/>
      <w:effect w:val="none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cb10a5"/>
    <w:rPr>
      <w:sz w:val="16"/>
      <w:szCs w:val="16"/>
    </w:rPr>
  </w:style>
  <w:style w:type="character" w:styleId="TextodecomentrioChar" w:customStyle="1">
    <w:name w:val="Texto de comentário Char"/>
    <w:basedOn w:val="DefaultParagraphFont"/>
    <w:link w:val="Textodecomentrio"/>
    <w:uiPriority w:val="99"/>
    <w:semiHidden/>
    <w:qFormat/>
    <w:rsid w:val="00cb10a5"/>
    <w:rPr>
      <w:rFonts w:ascii="Times New Roman" w:hAnsi="Times New Roman" w:eastAsia="Times New Roman" w:cs="Times New Roman"/>
      <w:color w:val="00000A"/>
      <w:szCs w:val="20"/>
      <w:lang w:eastAsia="pt-BR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qFormat/>
    <w:rsid w:val="00cb10a5"/>
    <w:rPr>
      <w:rFonts w:ascii="Times New Roman" w:hAnsi="Times New Roman" w:eastAsia="Times New Roman" w:cs="Times New Roman"/>
      <w:b/>
      <w:bCs/>
      <w:color w:val="00000A"/>
      <w:szCs w:val="20"/>
      <w:lang w:eastAsia="pt-BR"/>
    </w:rPr>
  </w:style>
  <w:style w:type="character" w:styleId="Normaltextrun" w:customStyle="1">
    <w:name w:val="normaltextrun"/>
    <w:basedOn w:val="DefaultParagraphFont"/>
    <w:qFormat/>
    <w:rsid w:val="00e65e76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Tahoma" w:cs="Mangal"/>
      <w:sz w:val="28"/>
      <w:szCs w:val="28"/>
    </w:rPr>
  </w:style>
  <w:style w:type="paragraph" w:styleId="Corpodotexto">
    <w:name w:val="Body Text"/>
    <w:basedOn w:val="Normal"/>
    <w:link w:val="CorpodetextoChar"/>
    <w:rsid w:val="00856c5a"/>
    <w:pPr>
      <w:jc w:val="both"/>
    </w:pPr>
    <w:rPr>
      <w:szCs w:val="20"/>
      <w:lang w:val="x-none"/>
    </w:rPr>
  </w:style>
  <w:style w:type="paragraph" w:styleId="Lista">
    <w:name w:val="List"/>
    <w:basedOn w:val="Normal"/>
    <w:rsid w:val="00856c5a"/>
    <w:pPr>
      <w:ind w:left="283" w:hanging="283"/>
    </w:pPr>
    <w:rPr>
      <w:szCs w:val="20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Mangal"/>
    </w:rPr>
  </w:style>
  <w:style w:type="paragraph" w:styleId="Ttulododocumento">
    <w:name w:val="Title"/>
    <w:basedOn w:val="Normal"/>
    <w:next w:val="Corpodotexto"/>
    <w:link w:val="TtuloChar"/>
    <w:qFormat/>
    <w:rsid w:val="00856c5a"/>
    <w:pPr>
      <w:jc w:val="center"/>
    </w:pPr>
    <w:rPr>
      <w:rFonts w:eastAsia="Calibri"/>
      <w:b/>
      <w:bCs/>
      <w:lang w:val="x-none"/>
    </w:rPr>
  </w:style>
  <w:style w:type="paragraph" w:styleId="Caption">
    <w:name w:val="caption"/>
    <w:basedOn w:val="Normal"/>
    <w:next w:val="Normal"/>
    <w:uiPriority w:val="35"/>
    <w:qFormat/>
    <w:rsid w:val="00856c5a"/>
    <w:pPr>
      <w:tabs>
        <w:tab w:val="clear" w:pos="720"/>
        <w:tab w:val="left" w:pos="0" w:leader="none"/>
        <w:tab w:val="left" w:pos="2269" w:leader="none"/>
        <w:tab w:val="left" w:pos="4962" w:leader="none"/>
      </w:tabs>
      <w:spacing w:before="120" w:after="120"/>
      <w:ind w:right="-91" w:hanging="0"/>
      <w:jc w:val="both"/>
    </w:pPr>
    <w:rPr>
      <w:rFonts w:ascii="Bookman Old Style" w:hAnsi="Bookman Old Style"/>
      <w:b/>
      <w:bCs/>
      <w:color w:val="000000"/>
      <w:sz w:val="18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rsid w:val="00856c5a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rsid w:val="00856c5a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BalloonText">
    <w:name w:val="Balloon Text"/>
    <w:basedOn w:val="Normal"/>
    <w:link w:val="TextodebaloChar"/>
    <w:uiPriority w:val="99"/>
    <w:unhideWhenUsed/>
    <w:qFormat/>
    <w:rsid w:val="00856c5a"/>
    <w:pPr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Recuodecorpodetexto2Char"/>
    <w:unhideWhenUsed/>
    <w:qFormat/>
    <w:rsid w:val="00856c5a"/>
    <w:pPr>
      <w:spacing w:lineRule="auto" w:line="480" w:before="0" w:after="120"/>
      <w:ind w:left="283" w:hanging="0"/>
    </w:pPr>
    <w:rPr/>
  </w:style>
  <w:style w:type="paragraph" w:styleId="BodyText3">
    <w:name w:val="Body Text 3"/>
    <w:basedOn w:val="Normal"/>
    <w:link w:val="Corpodetexto3Char"/>
    <w:unhideWhenUsed/>
    <w:qFormat/>
    <w:rsid w:val="00856c5a"/>
    <w:pPr>
      <w:spacing w:before="0" w:after="120"/>
    </w:pPr>
    <w:rPr>
      <w:sz w:val="16"/>
      <w:szCs w:val="16"/>
      <w:lang w:val="x-none" w:eastAsia="x-none"/>
    </w:rPr>
  </w:style>
  <w:style w:type="paragraph" w:styleId="Saudaesfinais">
    <w:name w:val="Salutation"/>
    <w:basedOn w:val="Normal"/>
    <w:link w:val="SaudaoChar"/>
    <w:rsid w:val="00856c5a"/>
    <w:pPr>
      <w:jc w:val="both"/>
    </w:pPr>
    <w:rPr>
      <w:rFonts w:ascii="Arial" w:hAnsi="Arial" w:eastAsia="Calibri"/>
      <w:lang w:val="x-none"/>
    </w:rPr>
  </w:style>
  <w:style w:type="paragraph" w:styleId="Corpodotextorecuado">
    <w:name w:val="Body Text Indent"/>
    <w:basedOn w:val="Normal"/>
    <w:link w:val="RecuodecorpodetextoChar"/>
    <w:rsid w:val="00856c5a"/>
    <w:pPr>
      <w:spacing w:before="0" w:after="120"/>
      <w:ind w:left="283" w:hanging="0"/>
    </w:pPr>
    <w:rPr>
      <w:lang w:val="x-none" w:eastAsia="x-none"/>
    </w:rPr>
  </w:style>
  <w:style w:type="paragraph" w:styleId="BodyText2">
    <w:name w:val="Body Text 2"/>
    <w:basedOn w:val="Normal"/>
    <w:link w:val="Corpodetexto2Char"/>
    <w:qFormat/>
    <w:rsid w:val="00856c5a"/>
    <w:pPr>
      <w:tabs>
        <w:tab w:val="clear" w:pos="720"/>
        <w:tab w:val="left" w:pos="0" w:leader="none"/>
        <w:tab w:val="left" w:pos="567" w:leader="none"/>
        <w:tab w:val="left" w:pos="810" w:leader="none"/>
        <w:tab w:val="left" w:pos="1134" w:leader="none"/>
        <w:tab w:val="left" w:pos="1620" w:leader="none"/>
      </w:tabs>
      <w:spacing w:before="120" w:after="120"/>
      <w:jc w:val="both"/>
    </w:pPr>
    <w:rPr>
      <w:rFonts w:ascii="Bookman Old Style" w:hAnsi="Bookman Old Style"/>
      <w:color w:val="000000"/>
      <w:sz w:val="18"/>
      <w:szCs w:val="22"/>
      <w:lang w:val="x-none" w:eastAsia="x-none"/>
    </w:rPr>
  </w:style>
  <w:style w:type="paragraph" w:styleId="Subttulo">
    <w:name w:val="Subtitle"/>
    <w:basedOn w:val="Normal"/>
    <w:link w:val="SubttuloChar"/>
    <w:qFormat/>
    <w:rsid w:val="00856c5a"/>
    <w:pPr>
      <w:jc w:val="center"/>
    </w:pPr>
    <w:rPr>
      <w:rFonts w:ascii="Calibri" w:hAnsi="Calibri" w:eastAsia="Calibri" w:cs="" w:asciiTheme="minorHAnsi" w:cstheme="minorBidi" w:eastAsiaTheme="minorHAnsi" w:hAnsiTheme="minorHAnsi"/>
      <w:b/>
      <w:sz w:val="28"/>
      <w:szCs w:val="22"/>
      <w:lang w:eastAsia="en-US"/>
    </w:rPr>
  </w:style>
  <w:style w:type="paragraph" w:styleId="SemEspaamento1" w:customStyle="1">
    <w:name w:val="Sem Espaçamento1"/>
    <w:link w:val="NoSpacingChar"/>
    <w:uiPriority w:val="1"/>
    <w:qFormat/>
    <w:rsid w:val="00856c5a"/>
    <w:pPr>
      <w:widowControl/>
      <w:bidi w:val="0"/>
      <w:jc w:val="left"/>
    </w:pPr>
    <w:rPr>
      <w:rFonts w:ascii="Calibri" w:hAnsi="Calibri" w:eastAsia="Times New Roman" w:cs="Times New Roman"/>
      <w:color w:val="00000A"/>
      <w:kern w:val="0"/>
      <w:sz w:val="24"/>
      <w:szCs w:val="22"/>
      <w:lang w:val="pt-BR" w:eastAsia="en-US" w:bidi="ar-SA"/>
    </w:rPr>
  </w:style>
  <w:style w:type="paragraph" w:styleId="BodyTextIndent3">
    <w:name w:val="Body Text Indent 3"/>
    <w:basedOn w:val="Normal"/>
    <w:link w:val="Recuodecorpodetexto3Char"/>
    <w:qFormat/>
    <w:rsid w:val="00856c5a"/>
    <w:pPr>
      <w:ind w:firstLine="1276"/>
      <w:jc w:val="both"/>
    </w:pPr>
    <w:rPr>
      <w:szCs w:val="20"/>
    </w:rPr>
  </w:style>
  <w:style w:type="paragraph" w:styleId="Notaderodap">
    <w:name w:val="Footnote Text"/>
    <w:basedOn w:val="Normal"/>
    <w:link w:val="TextodenotaderodapChar"/>
    <w:uiPriority w:val="99"/>
    <w:unhideWhenUsed/>
    <w:qFormat/>
    <w:rsid w:val="00856c5a"/>
    <w:pPr/>
    <w:rPr>
      <w:rFonts w:ascii="Calibri" w:hAnsi="Calibri" w:eastAsia="Calibri"/>
      <w:sz w:val="20"/>
      <w:szCs w:val="20"/>
      <w:lang w:eastAsia="en-US"/>
    </w:rPr>
  </w:style>
  <w:style w:type="paragraph" w:styleId="DocumentMap">
    <w:name w:val="Document Map"/>
    <w:basedOn w:val="Normal"/>
    <w:link w:val="MapadoDocumentoChar"/>
    <w:qFormat/>
    <w:rsid w:val="00856c5a"/>
    <w:pPr>
      <w:shd w:val="clear" w:color="auto" w:fill="000080"/>
    </w:pPr>
    <w:rPr>
      <w:rFonts w:ascii="Tahoma" w:hAnsi="Tahoma"/>
      <w:sz w:val="20"/>
      <w:szCs w:val="20"/>
    </w:rPr>
  </w:style>
  <w:style w:type="paragraph" w:styleId="Citao1" w:customStyle="1">
    <w:name w:val="Citação1"/>
    <w:basedOn w:val="Normal"/>
    <w:next w:val="Normal"/>
    <w:link w:val="QuoteChar"/>
    <w:uiPriority w:val="29"/>
    <w:qFormat/>
    <w:rsid w:val="00856c5a"/>
    <w:pPr/>
    <w:rPr>
      <w:rFonts w:ascii="Cambria" w:hAnsi="Cambria"/>
      <w:i/>
      <w:iCs/>
      <w:color w:val="5A5A5A"/>
    </w:rPr>
  </w:style>
  <w:style w:type="paragraph" w:styleId="CitaoIntensa1" w:customStyle="1">
    <w:name w:val="Citação Intensa1"/>
    <w:basedOn w:val="Normal"/>
    <w:next w:val="Normal"/>
    <w:link w:val="IntenseQuoteChar"/>
    <w:uiPriority w:val="30"/>
    <w:qFormat/>
    <w:rsid w:val="00856c5a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lineRule="auto" w:line="300" w:before="320" w:after="320"/>
      <w:ind w:left="1440" w:right="1440" w:hanging="0"/>
    </w:pPr>
    <w:rPr>
      <w:rFonts w:ascii="Cambria" w:hAnsi="Cambria"/>
      <w:i/>
      <w:iCs/>
      <w:color w:val="FFFFFF"/>
    </w:rPr>
  </w:style>
  <w:style w:type="paragraph" w:styleId="Standard" w:customStyle="1">
    <w:name w:val="Standard"/>
    <w:qFormat/>
    <w:rsid w:val="00856c5a"/>
    <w:pPr>
      <w:widowControl/>
      <w:suppressAutoHyphens w:val="true"/>
      <w:bidi w:val="0"/>
      <w:jc w:val="left"/>
      <w:textAlignment w:val="baseline"/>
    </w:pPr>
    <w:rPr>
      <w:rFonts w:ascii="Times New Roman" w:hAnsi="Times New Roman" w:eastAsia="Times New Roman" w:cs="Times New Roman"/>
      <w:color w:val="00000A"/>
      <w:kern w:val="0"/>
      <w:sz w:val="24"/>
      <w:szCs w:val="24"/>
      <w:lang w:eastAsia="pt-BR" w:val="pt-BR" w:bidi="ar-SA"/>
    </w:rPr>
  </w:style>
  <w:style w:type="paragraph" w:styleId="Gem1Char" w:customStyle="1">
    <w:name w:val="gem1 Char"/>
    <w:basedOn w:val="Normal"/>
    <w:qFormat/>
    <w:rsid w:val="00856c5a"/>
    <w:pPr>
      <w:spacing w:before="120" w:after="0"/>
      <w:ind w:left="900" w:right="284" w:hanging="540"/>
      <w:jc w:val="both"/>
    </w:pPr>
    <w:rPr>
      <w:rFonts w:ascii="Century Gothic" w:hAnsi="Century Gothic" w:cs="Arial"/>
    </w:rPr>
  </w:style>
  <w:style w:type="paragraph" w:styleId="Gem2" w:customStyle="1">
    <w:name w:val="gem 2"/>
    <w:basedOn w:val="Normal"/>
    <w:qFormat/>
    <w:rsid w:val="00856c5a"/>
    <w:pPr>
      <w:suppressAutoHyphens w:val="true"/>
      <w:spacing w:before="60" w:after="0"/>
      <w:ind w:left="644" w:hanging="644"/>
      <w:jc w:val="both"/>
    </w:pPr>
    <w:rPr>
      <w:rFonts w:ascii="Century Gothic" w:hAnsi="Century Gothic" w:cs="Arial"/>
      <w:lang w:eastAsia="ar-SA"/>
    </w:rPr>
  </w:style>
  <w:style w:type="paragraph" w:styleId="Textoembloco2" w:customStyle="1">
    <w:name w:val="Texto em bloco2"/>
    <w:basedOn w:val="Normal"/>
    <w:uiPriority w:val="99"/>
    <w:qFormat/>
    <w:rsid w:val="00856c5a"/>
    <w:pPr>
      <w:ind w:left="851" w:right="284" w:hanging="0"/>
      <w:jc w:val="both"/>
    </w:pPr>
    <w:rPr>
      <w:lang w:eastAsia="ar-SA"/>
    </w:rPr>
  </w:style>
  <w:style w:type="paragraph" w:styleId="NormalSouvenirLtBT" w:customStyle="1">
    <w:name w:val="Normal + Souvenir Lt BT"/>
    <w:basedOn w:val="Normal"/>
    <w:qFormat/>
    <w:rsid w:val="00856c5a"/>
    <w:pPr>
      <w:suppressAutoHyphens w:val="true"/>
      <w:jc w:val="both"/>
    </w:pPr>
    <w:rPr>
      <w:rFonts w:ascii="Souvenir Lt BT" w:hAnsi="Souvenir Lt BT"/>
      <w:sz w:val="22"/>
      <w:szCs w:val="22"/>
      <w:lang w:eastAsia="ar-SA"/>
    </w:rPr>
  </w:style>
  <w:style w:type="paragraph" w:styleId="Paragrafo1" w:customStyle="1">
    <w:name w:val="paragrafo1"/>
    <w:basedOn w:val="Gem1Char"/>
    <w:qFormat/>
    <w:rsid w:val="00856c5a"/>
    <w:pPr>
      <w:tabs>
        <w:tab w:val="clear" w:pos="720"/>
        <w:tab w:val="left" w:pos="900" w:leader="none"/>
      </w:tabs>
      <w:ind w:left="476" w:right="0" w:hanging="476"/>
    </w:pPr>
    <w:rPr>
      <w:lang w:eastAsia="ar-SA"/>
    </w:rPr>
  </w:style>
  <w:style w:type="paragraph" w:styleId="Paragrafo2" w:customStyle="1">
    <w:name w:val="paragrafo2"/>
    <w:basedOn w:val="Gem1Char"/>
    <w:qFormat/>
    <w:rsid w:val="00856c5a"/>
    <w:pPr>
      <w:tabs>
        <w:tab w:val="clear" w:pos="720"/>
        <w:tab w:val="left" w:pos="900" w:leader="none"/>
      </w:tabs>
      <w:ind w:left="900" w:right="0" w:hanging="540"/>
    </w:pPr>
    <w:rPr>
      <w:lang w:eastAsia="ar-SA"/>
    </w:rPr>
  </w:style>
  <w:style w:type="paragraph" w:styleId="ListParagraph">
    <w:name w:val="List Paragraph"/>
    <w:basedOn w:val="Normal"/>
    <w:uiPriority w:val="34"/>
    <w:qFormat/>
    <w:rsid w:val="00856c5a"/>
    <w:pPr>
      <w:ind w:left="708" w:hanging="0"/>
    </w:pPr>
    <w:rPr>
      <w:sz w:val="20"/>
      <w:szCs w:val="20"/>
    </w:rPr>
  </w:style>
  <w:style w:type="paragraph" w:styleId="Edital" w:customStyle="1">
    <w:name w:val="edital"/>
    <w:basedOn w:val="Normal"/>
    <w:uiPriority w:val="99"/>
    <w:qFormat/>
    <w:rsid w:val="00856c5a"/>
    <w:pPr>
      <w:tabs>
        <w:tab w:val="clear" w:pos="720"/>
        <w:tab w:val="left" w:pos="0" w:leader="none"/>
      </w:tabs>
      <w:jc w:val="both"/>
    </w:pPr>
    <w:rPr>
      <w:rFonts w:eastAsia="Calibri"/>
      <w:szCs w:val="20"/>
    </w:rPr>
  </w:style>
  <w:style w:type="paragraph" w:styleId="Textoembloco1" w:customStyle="1">
    <w:name w:val="Texto em bloco1"/>
    <w:basedOn w:val="Normal"/>
    <w:uiPriority w:val="99"/>
    <w:qFormat/>
    <w:rsid w:val="00856c5a"/>
    <w:pPr>
      <w:suppressAutoHyphens w:val="true"/>
      <w:ind w:left="851" w:right="284" w:hanging="0"/>
      <w:jc w:val="both"/>
    </w:pPr>
    <w:rPr>
      <w:rFonts w:eastAsia="Calibri"/>
      <w:lang w:eastAsia="ar-SA"/>
    </w:rPr>
  </w:style>
  <w:style w:type="paragraph" w:styleId="Recuodecorpodetexto21" w:customStyle="1">
    <w:name w:val="Recuo de corpo de texto 21"/>
    <w:basedOn w:val="Normal"/>
    <w:uiPriority w:val="99"/>
    <w:qFormat/>
    <w:rsid w:val="00856c5a"/>
    <w:pPr>
      <w:suppressAutoHyphens w:val="true"/>
      <w:ind w:firstLine="284"/>
      <w:jc w:val="both"/>
    </w:pPr>
    <w:rPr>
      <w:rFonts w:ascii="Arial" w:hAnsi="Arial" w:eastAsia="Calibri" w:cs="Arial"/>
      <w:lang w:eastAsia="ar-SA"/>
    </w:rPr>
  </w:style>
  <w:style w:type="paragraph" w:styleId="Default" w:customStyle="1">
    <w:name w:val="Default"/>
    <w:qFormat/>
    <w:rsid w:val="00856c5a"/>
    <w:pPr>
      <w:widowControl/>
      <w:bidi w:val="0"/>
      <w:jc w:val="left"/>
    </w:pPr>
    <w:rPr>
      <w:rFonts w:ascii="Calibri" w:hAnsi="Calibri" w:eastAsia="Calibri" w:cs="Calibri"/>
      <w:color w:val="000000"/>
      <w:kern w:val="0"/>
      <w:sz w:val="24"/>
      <w:szCs w:val="24"/>
      <w:lang w:eastAsia="pt-BR" w:val="pt-BR" w:bidi="ar-SA"/>
    </w:rPr>
  </w:style>
  <w:style w:type="paragraph" w:styleId="PADRAO" w:customStyle="1">
    <w:name w:val="PADRAO"/>
    <w:basedOn w:val="Normal"/>
    <w:uiPriority w:val="99"/>
    <w:qFormat/>
    <w:rsid w:val="00856c5a"/>
    <w:pPr>
      <w:widowControl w:val="false"/>
      <w:suppressAutoHyphens w:val="true"/>
      <w:ind w:left="1296" w:firstLine="3456"/>
      <w:jc w:val="both"/>
    </w:pPr>
    <w:rPr>
      <w:rFonts w:eastAsia="Calibri"/>
      <w:szCs w:val="20"/>
      <w:lang w:eastAsia="ar-SA"/>
    </w:rPr>
  </w:style>
  <w:style w:type="paragraph" w:styleId="Corpo" w:customStyle="1">
    <w:name w:val="corpo"/>
    <w:basedOn w:val="Normal"/>
    <w:qFormat/>
    <w:rsid w:val="00856c5a"/>
    <w:pPr>
      <w:suppressAutoHyphens w:val="true"/>
      <w:spacing w:before="280" w:after="280"/>
    </w:pPr>
    <w:rPr>
      <w:rFonts w:eastAsia="Calibri"/>
      <w:lang w:eastAsia="ar-SA"/>
    </w:rPr>
  </w:style>
  <w:style w:type="paragraph" w:styleId="Xl24" w:customStyle="1">
    <w:name w:val="xl24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99"/>
      <w:spacing w:beforeAutospacing="1" w:afterAutospacing="1"/>
      <w:textAlignment w:val="center"/>
    </w:pPr>
    <w:rPr>
      <w:rFonts w:eastAsia="Arial Unicode MS"/>
      <w:b/>
      <w:bCs/>
      <w:color w:val="000000"/>
    </w:rPr>
  </w:style>
  <w:style w:type="paragraph" w:styleId="Xl25" w:customStyle="1">
    <w:name w:val="xl25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99"/>
      <w:spacing w:beforeAutospacing="1" w:afterAutospacing="1"/>
      <w:jc w:val="center"/>
      <w:textAlignment w:val="center"/>
    </w:pPr>
    <w:rPr>
      <w:rFonts w:eastAsia="Arial Unicode MS"/>
      <w:b/>
      <w:bCs/>
      <w:color w:val="000000"/>
    </w:rPr>
  </w:style>
  <w:style w:type="paragraph" w:styleId="Xl26" w:customStyle="1">
    <w:name w:val="xl26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styleId="Xl27" w:customStyle="1">
    <w:name w:val="xl27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styleId="Xl28" w:customStyle="1">
    <w:name w:val="xl28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styleId="Xl29" w:customStyle="1">
    <w:name w:val="xl29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  <w:color w:val="000000"/>
    </w:rPr>
  </w:style>
  <w:style w:type="paragraph" w:styleId="Xl30" w:customStyle="1">
    <w:name w:val="xl30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  <w:color w:val="000000"/>
    </w:rPr>
  </w:style>
  <w:style w:type="paragraph" w:styleId="Xl31" w:customStyle="1">
    <w:name w:val="xl31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 Unicode MS" w:hAnsi="Arial Unicode MS" w:eastAsia="Arial Unicode MS" w:cs="Arial Unicode MS"/>
    </w:rPr>
  </w:style>
  <w:style w:type="paragraph" w:styleId="Xl32" w:customStyle="1">
    <w:name w:val="xl32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</w:rPr>
  </w:style>
  <w:style w:type="paragraph" w:styleId="Xl33" w:customStyle="1">
    <w:name w:val="xl33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ascii="Arial Unicode MS" w:hAnsi="Arial Unicode MS" w:eastAsia="Arial Unicode MS" w:cs="Arial Unicode MS"/>
    </w:rPr>
  </w:style>
  <w:style w:type="paragraph" w:styleId="NormalWeb">
    <w:name w:val="Normal (Web)"/>
    <w:basedOn w:val="Normal"/>
    <w:uiPriority w:val="99"/>
    <w:qFormat/>
    <w:rsid w:val="00856c5a"/>
    <w:pPr>
      <w:spacing w:beforeAutospacing="1" w:afterAutospacing="1"/>
    </w:pPr>
    <w:rPr>
      <w:rFonts w:ascii="Arial Unicode MS" w:hAnsi="Arial Unicode MS" w:eastAsia="Arial Unicode MS" w:cs="Arial Unicode MS"/>
    </w:rPr>
  </w:style>
  <w:style w:type="paragraph" w:styleId="BlockText">
    <w:name w:val="Block Text"/>
    <w:basedOn w:val="Normal"/>
    <w:unhideWhenUsed/>
    <w:qFormat/>
    <w:rsid w:val="00856c5a"/>
    <w:pPr>
      <w:ind w:left="4488" w:right="113" w:hanging="0"/>
      <w:jc w:val="both"/>
    </w:pPr>
    <w:rPr>
      <w:rFonts w:ascii="Bookman Old Style" w:hAnsi="Bookman Old Style"/>
      <w:szCs w:val="20"/>
    </w:rPr>
  </w:style>
  <w:style w:type="paragraph" w:styleId="NoSpacing">
    <w:name w:val="No Spacing"/>
    <w:qFormat/>
    <w:rsid w:val="00856c5a"/>
    <w:pPr>
      <w:widowControl/>
      <w:bidi w:val="0"/>
      <w:jc w:val="left"/>
    </w:pPr>
    <w:rPr>
      <w:rFonts w:ascii="Calibri" w:hAnsi="Calibri" w:eastAsia="Calibri" w:cs="Times New Roman"/>
      <w:color w:val="00000A"/>
      <w:kern w:val="0"/>
      <w:sz w:val="24"/>
      <w:szCs w:val="22"/>
      <w:lang w:val="pt-BR" w:eastAsia="en-US" w:bidi="ar-SA"/>
    </w:rPr>
  </w:style>
  <w:style w:type="paragraph" w:styleId="ListBullet">
    <w:name w:val="List Bullet"/>
    <w:basedOn w:val="Normal"/>
    <w:autoRedefine/>
    <w:qFormat/>
    <w:rsid w:val="00856c5a"/>
    <w:pPr>
      <w:jc w:val="both"/>
    </w:pPr>
    <w:rPr>
      <w:sz w:val="20"/>
      <w:szCs w:val="20"/>
    </w:rPr>
  </w:style>
  <w:style w:type="paragraph" w:styleId="Bodytext21" w:customStyle="1">
    <w:name w:val="bodytext2"/>
    <w:basedOn w:val="Normal"/>
    <w:qFormat/>
    <w:rsid w:val="00856c5a"/>
    <w:pPr>
      <w:jc w:val="both"/>
    </w:pPr>
    <w:rPr/>
  </w:style>
  <w:style w:type="paragraph" w:styleId="Cabealhoencabezado" w:customStyle="1">
    <w:name w:val="cabealhoencabezado"/>
    <w:basedOn w:val="Normal"/>
    <w:qFormat/>
    <w:rsid w:val="00856c5a"/>
    <w:pPr>
      <w:tabs>
        <w:tab w:val="clear" w:pos="720"/>
        <w:tab w:val="center" w:pos="4419" w:leader="none"/>
        <w:tab w:val="right" w:pos="8838" w:leader="none"/>
      </w:tabs>
    </w:pPr>
    <w:rPr>
      <w:rFonts w:ascii="Arial" w:hAnsi="Arial" w:cs="Arial"/>
    </w:rPr>
  </w:style>
  <w:style w:type="paragraph" w:styleId="Corpodetexto21" w:customStyle="1">
    <w:name w:val="Corpo de texto 21"/>
    <w:basedOn w:val="Normal"/>
    <w:qFormat/>
    <w:rsid w:val="00856c5a"/>
    <w:pPr>
      <w:jc w:val="both"/>
    </w:pPr>
    <w:rPr>
      <w:szCs w:val="20"/>
    </w:rPr>
  </w:style>
  <w:style w:type="paragraph" w:styleId="Bodytext20" w:customStyle="1">
    <w:name w:val="bodytext20"/>
    <w:basedOn w:val="Normal"/>
    <w:qFormat/>
    <w:rsid w:val="00856c5a"/>
    <w:pPr>
      <w:spacing w:before="100" w:after="100"/>
    </w:pPr>
    <w:rPr>
      <w:color w:val="000000"/>
    </w:rPr>
  </w:style>
  <w:style w:type="paragraph" w:styleId="Bodytextindent21" w:customStyle="1">
    <w:name w:val="bodytextindent2"/>
    <w:basedOn w:val="Normal"/>
    <w:qFormat/>
    <w:rsid w:val="00856c5a"/>
    <w:pPr>
      <w:ind w:left="851" w:hanging="0"/>
      <w:jc w:val="both"/>
    </w:pPr>
    <w:rPr/>
  </w:style>
  <w:style w:type="paragraph" w:styleId="Cabealhoencabezado0" w:customStyle="1">
    <w:name w:val="cabealhoencabezado0"/>
    <w:basedOn w:val="Normal"/>
    <w:qFormat/>
    <w:rsid w:val="00856c5a"/>
    <w:pPr>
      <w:spacing w:before="100" w:after="100"/>
    </w:pPr>
    <w:rPr>
      <w:color w:val="000000"/>
    </w:rPr>
  </w:style>
  <w:style w:type="paragraph" w:styleId="BodyText211" w:customStyle="1">
    <w:name w:val="Body Text 21"/>
    <w:basedOn w:val="Normal"/>
    <w:qFormat/>
    <w:rsid w:val="00856c5a"/>
    <w:pPr>
      <w:widowControl w:val="false"/>
      <w:spacing w:before="0" w:after="120"/>
      <w:jc w:val="both"/>
    </w:pPr>
    <w:rPr>
      <w:rFonts w:ascii="Arial" w:hAnsi="Arial" w:cs="Arial"/>
    </w:rPr>
  </w:style>
  <w:style w:type="paragraph" w:styleId="Corpodetexto22" w:customStyle="1">
    <w:name w:val="Corpo de texto 22"/>
    <w:basedOn w:val="Normal"/>
    <w:uiPriority w:val="99"/>
    <w:qFormat/>
    <w:rsid w:val="00856c5a"/>
    <w:pPr>
      <w:suppressAutoHyphens w:val="true"/>
      <w:jc w:val="center"/>
    </w:pPr>
    <w:rPr>
      <w:b/>
      <w:bCs/>
      <w:lang w:eastAsia="ar-SA"/>
    </w:rPr>
  </w:style>
  <w:style w:type="paragraph" w:styleId="Gem" w:customStyle="1">
    <w:name w:val="gem"/>
    <w:basedOn w:val="Corpodotexto"/>
    <w:qFormat/>
    <w:rsid w:val="00856c5a"/>
    <w:pPr>
      <w:tabs>
        <w:tab w:val="clear" w:pos="720"/>
        <w:tab w:val="left" w:pos="900" w:leader="none"/>
      </w:tabs>
      <w:suppressAutoHyphens w:val="true"/>
      <w:spacing w:before="120" w:after="0"/>
      <w:ind w:left="360" w:right="284" w:hanging="0"/>
    </w:pPr>
    <w:rPr>
      <w:rFonts w:ascii="Century Gothic" w:hAnsi="Century Gothic" w:cs="Arial"/>
      <w:szCs w:val="24"/>
      <w:lang w:val="pt-BR" w:eastAsia="ar-SA"/>
    </w:rPr>
  </w:style>
  <w:style w:type="paragraph" w:styleId="Recuodecorpodetexto31" w:customStyle="1">
    <w:name w:val="Recuo de corpo de texto 31"/>
    <w:basedOn w:val="Normal"/>
    <w:qFormat/>
    <w:rsid w:val="00856c5a"/>
    <w:pPr>
      <w:suppressAutoHyphens w:val="true"/>
      <w:ind w:firstLine="2268"/>
      <w:jc w:val="both"/>
      <w:textAlignment w:val="baseline"/>
    </w:pPr>
    <w:rPr>
      <w:b/>
      <w:color w:val="000000"/>
      <w:sz w:val="28"/>
      <w:szCs w:val="20"/>
      <w:lang w:eastAsia="ar-SA"/>
    </w:rPr>
  </w:style>
  <w:style w:type="paragraph" w:styleId="Textoembloco21" w:customStyle="1">
    <w:name w:val="Texto em bloco21"/>
    <w:basedOn w:val="Normal"/>
    <w:qFormat/>
    <w:rsid w:val="00856c5a"/>
    <w:pPr>
      <w:ind w:left="851" w:right="284" w:hanging="0"/>
      <w:jc w:val="both"/>
    </w:pPr>
    <w:rPr>
      <w:lang w:eastAsia="ar-SA"/>
    </w:rPr>
  </w:style>
  <w:style w:type="paragraph" w:styleId="Corpo1" w:customStyle="1">
    <w:name w:val="Corpo"/>
    <w:qFormat/>
    <w:rsid w:val="00856c5a"/>
    <w:pPr>
      <w:widowControl w:val="false"/>
      <w:suppressAutoHyphens w:val="true"/>
      <w:bidi w:val="0"/>
      <w:jc w:val="left"/>
    </w:pPr>
    <w:rPr>
      <w:rFonts w:ascii="Times New Roman" w:hAnsi="Times New Roman" w:eastAsia="Arial" w:cs="Times New Roman"/>
      <w:color w:val="000000"/>
      <w:kern w:val="0"/>
      <w:sz w:val="24"/>
      <w:szCs w:val="20"/>
      <w:lang w:eastAsia="ar-SA" w:val="pt-BR" w:bidi="ar-SA"/>
    </w:rPr>
  </w:style>
  <w:style w:type="paragraph" w:styleId="Paragrafo3" w:customStyle="1">
    <w:name w:val="paragrafo3"/>
    <w:basedOn w:val="Normal"/>
    <w:qFormat/>
    <w:rsid w:val="00856c5a"/>
    <w:pPr>
      <w:spacing w:before="120" w:after="0"/>
      <w:ind w:left="1260" w:hanging="540"/>
      <w:jc w:val="both"/>
    </w:pPr>
    <w:rPr>
      <w:rFonts w:ascii="Century Gothic" w:hAnsi="Century Gothic" w:cs="Arial"/>
      <w:lang w:eastAsia="ar-SA"/>
    </w:rPr>
  </w:style>
  <w:style w:type="paragraph" w:styleId="Corpodetexto23" w:customStyle="1">
    <w:name w:val="Corpo de texto 23"/>
    <w:basedOn w:val="Normal"/>
    <w:qFormat/>
    <w:rsid w:val="00856c5a"/>
    <w:pPr>
      <w:spacing w:lineRule="auto" w:line="480" w:before="0" w:after="120"/>
    </w:pPr>
    <w:rPr>
      <w:sz w:val="20"/>
      <w:szCs w:val="20"/>
      <w:lang w:eastAsia="ar-SA"/>
    </w:rPr>
  </w:style>
  <w:style w:type="paragraph" w:styleId="TableText" w:customStyle="1">
    <w:name w:val="Table Text"/>
    <w:basedOn w:val="Normal"/>
    <w:qFormat/>
    <w:rsid w:val="00856c5a"/>
    <w:pPr>
      <w:tabs>
        <w:tab w:val="clear" w:pos="720"/>
        <w:tab w:val="decimal" w:pos="0" w:leader="none"/>
      </w:tabs>
    </w:pPr>
    <w:rPr>
      <w:szCs w:val="20"/>
      <w:lang w:val="en-US"/>
    </w:rPr>
  </w:style>
  <w:style w:type="paragraph" w:styleId="Marques" w:customStyle="1">
    <w:name w:val="marques"/>
    <w:basedOn w:val="Normal"/>
    <w:qFormat/>
    <w:rsid w:val="00856c5a"/>
    <w:pPr>
      <w:jc w:val="both"/>
    </w:pPr>
    <w:rPr>
      <w:szCs w:val="20"/>
      <w:lang w:val="en-US"/>
    </w:rPr>
  </w:style>
  <w:style w:type="paragraph" w:styleId="Legenda1" w:customStyle="1">
    <w:name w:val="legenda"/>
    <w:basedOn w:val="Normal"/>
    <w:qFormat/>
    <w:rsid w:val="00856c5a"/>
    <w:pPr/>
    <w:rPr>
      <w:szCs w:val="20"/>
    </w:rPr>
  </w:style>
  <w:style w:type="paragraph" w:styleId="P" w:customStyle="1">
    <w:name w:val="P"/>
    <w:basedOn w:val="Normal"/>
    <w:qFormat/>
    <w:rsid w:val="00856c5a"/>
    <w:pPr>
      <w:jc w:val="both"/>
    </w:pPr>
    <w:rPr>
      <w:b/>
      <w:szCs w:val="20"/>
    </w:rPr>
  </w:style>
  <w:style w:type="paragraph" w:styleId="Estilo8" w:customStyle="1">
    <w:name w:val="Estilo8"/>
    <w:basedOn w:val="Normal"/>
    <w:qFormat/>
    <w:rsid w:val="00856c5a"/>
    <w:pPr>
      <w:ind w:firstLine="1418"/>
      <w:jc w:val="both"/>
    </w:pPr>
    <w:rPr>
      <w:b/>
      <w:szCs w:val="20"/>
    </w:rPr>
  </w:style>
  <w:style w:type="paragraph" w:styleId="10" w:customStyle="1">
    <w:name w:val="10"/>
    <w:basedOn w:val="Normal"/>
    <w:qFormat/>
    <w:rsid w:val="00856c5a"/>
    <w:pPr>
      <w:ind w:left="851" w:hanging="567"/>
      <w:jc w:val="both"/>
    </w:pPr>
    <w:rPr>
      <w:szCs w:val="20"/>
    </w:rPr>
  </w:style>
  <w:style w:type="paragraph" w:styleId="Blockquote" w:customStyle="1">
    <w:name w:val="Blockquote"/>
    <w:basedOn w:val="Normal"/>
    <w:qFormat/>
    <w:rsid w:val="00856c5a"/>
    <w:pPr>
      <w:spacing w:before="100" w:after="100"/>
      <w:ind w:left="360" w:right="360" w:hanging="0"/>
    </w:pPr>
    <w:rPr>
      <w:szCs w:val="20"/>
    </w:rPr>
  </w:style>
  <w:style w:type="paragraph" w:styleId="Estilo1" w:customStyle="1">
    <w:name w:val="Estilo1"/>
    <w:basedOn w:val="Normal"/>
    <w:qFormat/>
    <w:rsid w:val="00856c5a"/>
    <w:pPr>
      <w:tabs>
        <w:tab w:val="clear" w:pos="720"/>
        <w:tab w:val="left" w:pos="2268" w:leader="none"/>
      </w:tabs>
      <w:ind w:left="2410" w:hanging="992"/>
      <w:jc w:val="both"/>
    </w:pPr>
    <w:rPr>
      <w:szCs w:val="20"/>
    </w:rPr>
  </w:style>
  <w:style w:type="paragraph" w:styleId="Padro" w:customStyle="1">
    <w:name w:val="Padrão"/>
    <w:qFormat/>
    <w:rsid w:val="00856c5a"/>
    <w:pPr>
      <w:widowControl w:val="false"/>
      <w:bidi w:val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0"/>
      <w:lang w:eastAsia="pt-BR" w:val="pt-BR" w:bidi="ar-SA"/>
    </w:rPr>
  </w:style>
  <w:style w:type="paragraph" w:styleId="P30" w:customStyle="1">
    <w:name w:val="P30"/>
    <w:basedOn w:val="Normal"/>
    <w:qFormat/>
    <w:rsid w:val="00856c5a"/>
    <w:pPr>
      <w:jc w:val="both"/>
    </w:pPr>
    <w:rPr>
      <w:b/>
      <w:szCs w:val="20"/>
    </w:rPr>
  </w:style>
  <w:style w:type="paragraph" w:styleId="Corpodetexto31" w:customStyle="1">
    <w:name w:val="Corpo de texto 31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styleId="111SubitemAlt3" w:customStyle="1">
    <w:name w:val="1.1.1 - Subitem - Alt + 3"/>
    <w:qFormat/>
    <w:rsid w:val="00856c5a"/>
    <w:pPr>
      <w:widowControl/>
      <w:tabs>
        <w:tab w:val="clear" w:pos="720"/>
        <w:tab w:val="left" w:pos="1701" w:leader="none"/>
        <w:tab w:val="left" w:pos="1985" w:leader="none"/>
        <w:tab w:val="left" w:pos="2268" w:leader="none"/>
        <w:tab w:val="left" w:pos="2552" w:leader="none"/>
        <w:tab w:val="left" w:pos="2835" w:leader="none"/>
      </w:tabs>
      <w:bidi w:val="0"/>
      <w:spacing w:before="240" w:after="0"/>
      <w:jc w:val="both"/>
    </w:pPr>
    <w:rPr>
      <w:rFonts w:ascii="Arial" w:hAnsi="Arial" w:eastAsia="Times New Roman" w:cs="Times New Roman"/>
      <w:color w:val="00000A"/>
      <w:kern w:val="0"/>
      <w:sz w:val="24"/>
      <w:szCs w:val="20"/>
      <w:lang w:eastAsia="pt-BR" w:val="pt-BR" w:bidi="ar-SA"/>
    </w:rPr>
  </w:style>
  <w:style w:type="paragraph" w:styleId="11SubitensAlt2" w:customStyle="1">
    <w:name w:val="1.1. - Subitens - Alt + 2"/>
    <w:qFormat/>
    <w:rsid w:val="00856c5a"/>
    <w:pPr>
      <w:widowControl/>
      <w:tabs>
        <w:tab w:val="clear" w:pos="720"/>
        <w:tab w:val="left" w:pos="1134" w:leader="none"/>
        <w:tab w:val="left" w:pos="1418" w:leader="none"/>
        <w:tab w:val="left" w:pos="1701" w:leader="none"/>
        <w:tab w:val="left" w:pos="1985" w:leader="none"/>
      </w:tabs>
      <w:bidi w:val="0"/>
      <w:spacing w:before="240" w:after="0"/>
      <w:jc w:val="both"/>
    </w:pPr>
    <w:rPr>
      <w:rFonts w:ascii="Arial" w:hAnsi="Arial" w:eastAsia="Times New Roman" w:cs="Times New Roman"/>
      <w:color w:val="00000A"/>
      <w:kern w:val="0"/>
      <w:sz w:val="24"/>
      <w:szCs w:val="20"/>
      <w:lang w:eastAsia="pt-BR" w:val="pt-BR" w:bidi="ar-SA"/>
    </w:rPr>
  </w:style>
  <w:style w:type="paragraph" w:styleId="Estilo7" w:customStyle="1">
    <w:name w:val="Estilo7"/>
    <w:basedOn w:val="Normal"/>
    <w:qFormat/>
    <w:rsid w:val="00856c5a"/>
    <w:pPr>
      <w:ind w:left="1134" w:hanging="0"/>
      <w:jc w:val="both"/>
    </w:pPr>
    <w:rPr>
      <w:szCs w:val="20"/>
    </w:rPr>
  </w:style>
  <w:style w:type="paragraph" w:styleId="Numerado" w:customStyle="1">
    <w:name w:val="Numerado"/>
    <w:basedOn w:val="Normal"/>
    <w:qFormat/>
    <w:rsid w:val="00856c5a"/>
    <w:pPr>
      <w:tabs>
        <w:tab w:val="clear" w:pos="720"/>
        <w:tab w:val="left" w:pos="284" w:leader="none"/>
      </w:tabs>
      <w:ind w:right="-1" w:hanging="0"/>
      <w:jc w:val="both"/>
    </w:pPr>
    <w:rPr>
      <w:rFonts w:ascii="Arial" w:hAnsi="Arial"/>
      <w:szCs w:val="20"/>
    </w:rPr>
  </w:style>
  <w:style w:type="paragraph" w:styleId="ListNumber">
    <w:name w:val="List Number"/>
    <w:basedOn w:val="Normal"/>
    <w:qFormat/>
    <w:rsid w:val="00856c5a"/>
    <w:pPr>
      <w:jc w:val="both"/>
    </w:pPr>
    <w:rPr>
      <w:rFonts w:ascii="Arial" w:hAnsi="Arial"/>
      <w:szCs w:val="20"/>
    </w:rPr>
  </w:style>
  <w:style w:type="paragraph" w:styleId="Xl36" w:customStyle="1">
    <w:name w:val="xl36"/>
    <w:basedOn w:val="Normal"/>
    <w:qFormat/>
    <w:rsid w:val="00856c5a"/>
    <w:pPr>
      <w:pBdr>
        <w:right w:val="single" w:sz="6" w:space="0" w:color="00000A"/>
      </w:pBdr>
      <w:spacing w:before="100" w:after="100"/>
      <w:jc w:val="center"/>
    </w:pPr>
    <w:rPr>
      <w:rFonts w:ascii="Arial Unicode MS" w:hAnsi="Arial Unicode MS" w:eastAsia="Arial Unicode MS"/>
      <w:szCs w:val="20"/>
    </w:rPr>
  </w:style>
  <w:style w:type="paragraph" w:styleId="Font5" w:customStyle="1">
    <w:name w:val="font5"/>
    <w:basedOn w:val="Normal"/>
    <w:qFormat/>
    <w:rsid w:val="00856c5a"/>
    <w:pPr>
      <w:spacing w:beforeAutospacing="1" w:afterAutospacing="1"/>
    </w:pPr>
    <w:rPr>
      <w:rFonts w:ascii="Arial" w:hAnsi="Arial" w:eastAsia="Arial Unicode MS" w:cs="Arial"/>
      <w:sz w:val="20"/>
      <w:szCs w:val="20"/>
    </w:rPr>
  </w:style>
  <w:style w:type="paragraph" w:styleId="Font6" w:customStyle="1">
    <w:name w:val="font6"/>
    <w:basedOn w:val="Normal"/>
    <w:qFormat/>
    <w:rsid w:val="00856c5a"/>
    <w:pPr>
      <w:spacing w:beforeAutospacing="1" w:afterAutospacing="1"/>
    </w:pPr>
    <w:rPr>
      <w:rFonts w:ascii="Arial" w:hAnsi="Arial" w:eastAsia="Arial Unicode MS" w:cs="Arial"/>
      <w:sz w:val="20"/>
      <w:szCs w:val="20"/>
    </w:rPr>
  </w:style>
  <w:style w:type="paragraph" w:styleId="Font7" w:customStyle="1">
    <w:name w:val="font7"/>
    <w:basedOn w:val="Normal"/>
    <w:qFormat/>
    <w:rsid w:val="00856c5a"/>
    <w:pPr>
      <w:spacing w:beforeAutospacing="1" w:afterAutospacing="1"/>
    </w:pPr>
    <w:rPr>
      <w:rFonts w:ascii="Arial" w:hAnsi="Arial" w:eastAsia="Arial Unicode MS" w:cs="Arial"/>
      <w:sz w:val="20"/>
      <w:szCs w:val="20"/>
    </w:rPr>
  </w:style>
  <w:style w:type="paragraph" w:styleId="Font8" w:customStyle="1">
    <w:name w:val="font8"/>
    <w:basedOn w:val="Normal"/>
    <w:qFormat/>
    <w:rsid w:val="00856c5a"/>
    <w:pPr>
      <w:spacing w:beforeAutospacing="1" w:afterAutospacing="1"/>
    </w:pPr>
    <w:rPr>
      <w:rFonts w:ascii="Arial" w:hAnsi="Arial" w:eastAsia="Arial Unicode MS" w:cs="Arial"/>
      <w:i/>
      <w:iCs/>
      <w:sz w:val="20"/>
      <w:szCs w:val="20"/>
    </w:rPr>
  </w:style>
  <w:style w:type="paragraph" w:styleId="Xl34" w:customStyle="1">
    <w:name w:val="xl34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hAnsi="Arial" w:eastAsia="Arial Unicode MS" w:cs="Arial"/>
    </w:rPr>
  </w:style>
  <w:style w:type="paragraph" w:styleId="Xl35" w:customStyle="1">
    <w:name w:val="xl35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</w:pPr>
    <w:rPr>
      <w:rFonts w:ascii="Arial" w:hAnsi="Arial" w:eastAsia="Arial Unicode MS" w:cs="Arial"/>
    </w:rPr>
  </w:style>
  <w:style w:type="paragraph" w:styleId="Xl37" w:customStyle="1">
    <w:name w:val="xl37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hAnsi="Arial" w:eastAsia="Arial Unicode MS" w:cs="Arial"/>
    </w:rPr>
  </w:style>
  <w:style w:type="paragraph" w:styleId="Xl38" w:customStyle="1">
    <w:name w:val="xl38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</w:pPr>
    <w:rPr>
      <w:rFonts w:ascii="Arial Unicode MS" w:hAnsi="Arial Unicode MS" w:eastAsia="Arial Unicode MS" w:cs="Arial Unicode MS"/>
    </w:rPr>
  </w:style>
  <w:style w:type="paragraph" w:styleId="Xl39" w:customStyle="1">
    <w:name w:val="xl39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  <w:textAlignment w:val="top"/>
    </w:pPr>
    <w:rPr>
      <w:rFonts w:ascii="Arial" w:hAnsi="Arial" w:eastAsia="Arial Unicode MS" w:cs="Arial"/>
    </w:rPr>
  </w:style>
  <w:style w:type="paragraph" w:styleId="Xl40" w:customStyle="1">
    <w:name w:val="xl40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  <w:textAlignment w:val="top"/>
    </w:pPr>
    <w:rPr>
      <w:rFonts w:ascii="Arial" w:hAnsi="Arial" w:eastAsia="Arial Unicode MS" w:cs="Arial"/>
      <w:b/>
      <w:bCs/>
    </w:rPr>
  </w:style>
  <w:style w:type="paragraph" w:styleId="Xl41" w:customStyle="1">
    <w:name w:val="xl41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eastAsia="Arial Unicode MS" w:cs="Arial"/>
    </w:rPr>
  </w:style>
  <w:style w:type="paragraph" w:styleId="Xl42" w:customStyle="1">
    <w:name w:val="xl42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hAnsi="Arial" w:eastAsia="Arial Unicode MS" w:cs="Arial"/>
    </w:rPr>
  </w:style>
  <w:style w:type="paragraph" w:styleId="Xl43" w:customStyle="1">
    <w:name w:val="xl43"/>
    <w:basedOn w:val="Normal"/>
    <w:qFormat/>
    <w:rsid w:val="00856c5a"/>
    <w:pPr>
      <w:spacing w:beforeAutospacing="1" w:afterAutospacing="1"/>
      <w:jc w:val="right"/>
    </w:pPr>
    <w:rPr>
      <w:rFonts w:ascii="Arial" w:hAnsi="Arial" w:eastAsia="Arial Unicode MS" w:cs="Arial"/>
      <w:b/>
      <w:bCs/>
    </w:rPr>
  </w:style>
  <w:style w:type="paragraph" w:styleId="Xl44" w:customStyle="1">
    <w:name w:val="xl44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hAnsi="Arial" w:eastAsia="Arial Unicode MS" w:cs="Arial"/>
    </w:rPr>
  </w:style>
  <w:style w:type="paragraph" w:styleId="Xl45" w:customStyle="1">
    <w:name w:val="xl45"/>
    <w:basedOn w:val="Normal"/>
    <w:qFormat/>
    <w:rsid w:val="00856c5a"/>
    <w:pPr>
      <w:spacing w:beforeAutospacing="1" w:afterAutospacing="1"/>
    </w:pPr>
    <w:rPr>
      <w:rFonts w:ascii="Arial" w:hAnsi="Arial" w:eastAsia="Arial Unicode MS" w:cs="Arial"/>
      <w:b/>
      <w:bCs/>
    </w:rPr>
  </w:style>
  <w:style w:type="paragraph" w:styleId="Xl46" w:customStyle="1">
    <w:name w:val="xl46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hAnsi="Arial" w:eastAsia="Arial Unicode MS" w:cs="Arial"/>
    </w:rPr>
  </w:style>
  <w:style w:type="paragraph" w:styleId="Xl47" w:customStyle="1">
    <w:name w:val="xl47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</w:rPr>
  </w:style>
  <w:style w:type="paragraph" w:styleId="Xl48" w:customStyle="1">
    <w:name w:val="xl48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hAnsi="Arial" w:eastAsia="Arial Unicode MS" w:cs="Arial"/>
    </w:rPr>
  </w:style>
  <w:style w:type="paragraph" w:styleId="Xl49" w:customStyle="1">
    <w:name w:val="xl49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" w:hAnsi="Arial" w:eastAsia="Arial Unicode MS" w:cs="Arial"/>
      <w:b/>
      <w:bCs/>
    </w:rPr>
  </w:style>
  <w:style w:type="paragraph" w:styleId="Xl50" w:customStyle="1">
    <w:name w:val="xl50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  <w:jc w:val="center"/>
    </w:pPr>
    <w:rPr>
      <w:rFonts w:ascii="Arial" w:hAnsi="Arial" w:eastAsia="Arial Unicode MS" w:cs="Arial"/>
    </w:rPr>
  </w:style>
  <w:style w:type="paragraph" w:styleId="Xl51" w:customStyle="1">
    <w:name w:val="xl51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  <w:jc w:val="right"/>
    </w:pPr>
    <w:rPr>
      <w:rFonts w:ascii="Arial" w:hAnsi="Arial" w:eastAsia="Arial Unicode MS" w:cs="Arial"/>
    </w:rPr>
  </w:style>
  <w:style w:type="paragraph" w:styleId="Xl52" w:customStyle="1">
    <w:name w:val="xl52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top"/>
    </w:pPr>
    <w:rPr>
      <w:rFonts w:ascii="Arial" w:hAnsi="Arial" w:eastAsia="Arial Unicode MS" w:cs="Arial"/>
    </w:rPr>
  </w:style>
  <w:style w:type="paragraph" w:styleId="Xl53" w:customStyle="1">
    <w:name w:val="xl53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hAnsi="Arial" w:eastAsia="Arial Unicode MS" w:cs="Arial"/>
    </w:rPr>
  </w:style>
  <w:style w:type="paragraph" w:styleId="Xl54" w:customStyle="1">
    <w:name w:val="xl54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" w:hAnsi="Arial" w:eastAsia="Arial Unicode MS" w:cs="Arial"/>
    </w:rPr>
  </w:style>
  <w:style w:type="paragraph" w:styleId="Xl55" w:customStyle="1">
    <w:name w:val="xl55"/>
    <w:basedOn w:val="Normal"/>
    <w:qFormat/>
    <w:rsid w:val="00856c5a"/>
    <w:pPr>
      <w:spacing w:beforeAutospacing="1" w:afterAutospacing="1"/>
      <w:jc w:val="center"/>
    </w:pPr>
    <w:rPr>
      <w:rFonts w:ascii="Arial" w:hAnsi="Arial" w:eastAsia="Arial Unicode MS" w:cs="Arial"/>
      <w:b/>
      <w:bCs/>
    </w:rPr>
  </w:style>
  <w:style w:type="paragraph" w:styleId="Textopadro" w:customStyle="1">
    <w:name w:val="Texto padrão"/>
    <w:basedOn w:val="Normal"/>
    <w:qFormat/>
    <w:rsid w:val="00856c5a"/>
    <w:pPr>
      <w:widowControl w:val="false"/>
      <w:suppressAutoHyphens w:val="true"/>
    </w:pPr>
    <w:rPr>
      <w:lang w:val="en-US" w:eastAsia="ar-SA"/>
    </w:rPr>
  </w:style>
  <w:style w:type="paragraph" w:styleId="Pargrafo" w:customStyle="1">
    <w:name w:val="Parágrafo"/>
    <w:basedOn w:val="Normal"/>
    <w:qFormat/>
    <w:rsid w:val="00856c5a"/>
    <w:pPr>
      <w:spacing w:before="0" w:after="120"/>
      <w:ind w:firstLine="1418"/>
      <w:jc w:val="both"/>
    </w:pPr>
    <w:rPr>
      <w:sz w:val="20"/>
      <w:szCs w:val="20"/>
    </w:rPr>
  </w:style>
  <w:style w:type="paragraph" w:styleId="Clusula" w:customStyle="1">
    <w:name w:val="Cláusula"/>
    <w:basedOn w:val="Normal"/>
    <w:qFormat/>
    <w:rsid w:val="00856c5a"/>
    <w:pPr>
      <w:spacing w:before="120" w:after="120"/>
    </w:pPr>
    <w:rPr>
      <w:b/>
      <w:smallCaps/>
      <w:szCs w:val="20"/>
    </w:rPr>
  </w:style>
  <w:style w:type="paragraph" w:styleId="Contedodamoldura" w:customStyle="1">
    <w:name w:val="Conteúdo da moldura"/>
    <w:basedOn w:val="Corpodotexto"/>
    <w:qFormat/>
    <w:rsid w:val="00856c5a"/>
    <w:pPr>
      <w:suppressAutoHyphens w:val="true"/>
    </w:pPr>
    <w:rPr>
      <w:sz w:val="20"/>
      <w:lang w:val="pt-BR"/>
    </w:rPr>
  </w:style>
  <w:style w:type="paragraph" w:styleId="Contedodatabela" w:customStyle="1">
    <w:name w:val="Conteúdo da tabela"/>
    <w:basedOn w:val="Normal"/>
    <w:qFormat/>
    <w:rsid w:val="00856c5a"/>
    <w:pPr>
      <w:widowControl w:val="false"/>
      <w:suppressLineNumbers/>
      <w:suppressAutoHyphens w:val="true"/>
    </w:pPr>
    <w:rPr>
      <w:rFonts w:eastAsia="Lucida Sans Unicode"/>
    </w:rPr>
  </w:style>
  <w:style w:type="paragraph" w:styleId="Penguin" w:customStyle="1">
    <w:name w:val="penguin"/>
    <w:basedOn w:val="Normal"/>
    <w:qFormat/>
    <w:rsid w:val="00856c5a"/>
    <w:pPr>
      <w:spacing w:lineRule="atLeast" w:line="360"/>
      <w:jc w:val="both"/>
    </w:pPr>
    <w:rPr>
      <w:rFonts w:ascii="Penguin" w:hAnsi="Penguin" w:cs="Penguin"/>
      <w:spacing w:val="35"/>
      <w:lang w:val="pt-PT"/>
    </w:rPr>
  </w:style>
  <w:style w:type="paragraph" w:styleId="Xl63" w:customStyle="1">
    <w:name w:val="xl63"/>
    <w:basedOn w:val="Normal"/>
    <w:qFormat/>
    <w:rsid w:val="00856c5a"/>
    <w:pPr>
      <w:spacing w:beforeAutospacing="1" w:afterAutospacing="1"/>
      <w:jc w:val="center"/>
      <w:textAlignment w:val="center"/>
    </w:pPr>
    <w:rPr>
      <w:rFonts w:ascii="Arial" w:hAnsi="Arial" w:cs="Arial"/>
      <w:sz w:val="22"/>
      <w:szCs w:val="22"/>
    </w:rPr>
  </w:style>
  <w:style w:type="paragraph" w:styleId="Western" w:customStyle="1">
    <w:name w:val="western"/>
    <w:basedOn w:val="Normal"/>
    <w:qFormat/>
    <w:rsid w:val="00856c5a"/>
    <w:pPr>
      <w:spacing w:beforeAutospacing="1" w:after="119"/>
    </w:pPr>
    <w:rPr/>
  </w:style>
  <w:style w:type="paragraph" w:styleId="Corpodetexto32" w:customStyle="1">
    <w:name w:val="Corpo de texto 32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styleId="Estilo" w:customStyle="1">
    <w:name w:val="Estilo"/>
    <w:qFormat/>
    <w:rsid w:val="00856c5a"/>
    <w:pPr>
      <w:widowControl w:val="false"/>
      <w:bidi w:val="0"/>
      <w:jc w:val="left"/>
    </w:pPr>
    <w:rPr>
      <w:rFonts w:ascii="Arial" w:hAnsi="Arial" w:eastAsia="Times New Roman" w:cs="Arial"/>
      <w:color w:val="00000A"/>
      <w:kern w:val="0"/>
      <w:sz w:val="24"/>
      <w:szCs w:val="24"/>
      <w:lang w:eastAsia="pt-BR" w:val="pt-BR" w:bidi="ar-SA"/>
    </w:rPr>
  </w:style>
  <w:style w:type="paragraph" w:styleId="Modelo" w:customStyle="1">
    <w:name w:val="modelo"/>
    <w:basedOn w:val="Cabealho"/>
    <w:qFormat/>
    <w:rsid w:val="00856c5a"/>
    <w:pPr>
      <w:widowControl w:val="false"/>
      <w:tabs>
        <w:tab w:val="center" w:pos="4252" w:leader="none"/>
        <w:tab w:val="center" w:pos="4419" w:leader="none"/>
        <w:tab w:val="right" w:pos="8504" w:leader="none"/>
        <w:tab w:val="right" w:pos="8838" w:leader="none"/>
      </w:tabs>
      <w:suppressAutoHyphens w:val="true"/>
      <w:jc w:val="both"/>
    </w:pPr>
    <w:rPr>
      <w:rFonts w:ascii="Arial" w:hAnsi="Arial" w:cs="Arial"/>
      <w:lang w:val="pt-PT"/>
    </w:rPr>
  </w:style>
  <w:style w:type="paragraph" w:styleId="Ecxmsonormal" w:customStyle="1">
    <w:name w:val="ecxmsonormal"/>
    <w:basedOn w:val="Normal"/>
    <w:qFormat/>
    <w:rsid w:val="00856c5a"/>
    <w:pPr>
      <w:spacing w:beforeAutospacing="1" w:afterAutospacing="1"/>
    </w:pPr>
    <w:rPr/>
  </w:style>
  <w:style w:type="paragraph" w:styleId="NormalWeb1" w:customStyle="1">
    <w:name w:val="Normal (Web)1"/>
    <w:basedOn w:val="Normal"/>
    <w:next w:val="Normal"/>
    <w:qFormat/>
    <w:rsid w:val="00856c5a"/>
    <w:pPr/>
    <w:rPr>
      <w:rFonts w:ascii="NILDKL+Arial" w:hAnsi="NILDKL+Arial"/>
    </w:rPr>
  </w:style>
  <w:style w:type="paragraph" w:styleId="LetrasMultinvel" w:customStyle="1">
    <w:name w:val="Letras Multinível"/>
    <w:basedOn w:val="Corpodotexto"/>
    <w:qFormat/>
    <w:rsid w:val="00856c5a"/>
    <w:pPr>
      <w:spacing w:before="0" w:after="120"/>
    </w:pPr>
    <w:rPr>
      <w:szCs w:val="24"/>
      <w:lang w:val="pt-BR"/>
    </w:rPr>
  </w:style>
  <w:style w:type="paragraph" w:styleId="CM55" w:customStyle="1">
    <w:name w:val="CM55"/>
    <w:basedOn w:val="Default"/>
    <w:next w:val="Default"/>
    <w:qFormat/>
    <w:rsid w:val="00856c5a"/>
    <w:pPr>
      <w:widowControl w:val="false"/>
      <w:spacing w:before="0" w:after="260"/>
    </w:pPr>
    <w:rPr>
      <w:rFonts w:ascii="Times" w:hAnsi="Times" w:eastAsia="Times New Roman" w:cs="Times New Roman"/>
      <w:color w:val="00000A"/>
      <w:szCs w:val="20"/>
    </w:rPr>
  </w:style>
  <w:style w:type="paragraph" w:styleId="Nvel2" w:customStyle="1">
    <w:name w:val="Nível 2"/>
    <w:basedOn w:val="Normal"/>
    <w:next w:val="Normal"/>
    <w:qFormat/>
    <w:rsid w:val="00856c5a"/>
    <w:pPr>
      <w:spacing w:before="0" w:after="120"/>
      <w:jc w:val="both"/>
    </w:pPr>
    <w:rPr>
      <w:rFonts w:ascii="Arial" w:hAnsi="Arial"/>
      <w:b/>
      <w:szCs w:val="20"/>
    </w:rPr>
  </w:style>
  <w:style w:type="paragraph" w:styleId="BodyText22" w:customStyle="1">
    <w:name w:val="Body Text 22"/>
    <w:basedOn w:val="Normal"/>
    <w:qFormat/>
    <w:rsid w:val="00856c5a"/>
    <w:pPr>
      <w:jc w:val="both"/>
    </w:pPr>
    <w:rPr>
      <w:szCs w:val="20"/>
    </w:rPr>
  </w:style>
  <w:style w:type="paragraph" w:styleId="BodyText31" w:customStyle="1">
    <w:name w:val="Body Text 31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styleId="PargrafodaLista1" w:customStyle="1">
    <w:name w:val="Parágrafo da Lista1"/>
    <w:basedOn w:val="Normal"/>
    <w:uiPriority w:val="34"/>
    <w:qFormat/>
    <w:rsid w:val="00856c5a"/>
    <w:pPr>
      <w:spacing w:before="0" w:after="0"/>
      <w:ind w:left="720" w:hanging="0"/>
      <w:contextualSpacing/>
    </w:pPr>
    <w:rPr/>
  </w:style>
  <w:style w:type="paragraph" w:styleId="Ttulodetabela" w:customStyle="1">
    <w:name w:val="Título de tabela"/>
    <w:basedOn w:val="Contedodatabela"/>
    <w:qFormat/>
    <w:pPr/>
    <w:rPr/>
  </w:style>
  <w:style w:type="paragraph" w:styleId="Msonormal" w:customStyle="1">
    <w:name w:val="msonormal"/>
    <w:basedOn w:val="Normal"/>
    <w:qFormat/>
    <w:rsid w:val="00505b51"/>
    <w:pPr>
      <w:spacing w:beforeAutospacing="1" w:afterAutospacing="1"/>
    </w:pPr>
    <w:rPr/>
  </w:style>
  <w:style w:type="paragraph" w:styleId="Xl99" w:customStyle="1">
    <w:name w:val="xl99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styleId="Xl100" w:customStyle="1">
    <w:name w:val="xl100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textAlignment w:val="center"/>
    </w:pPr>
    <w:rPr>
      <w:rFonts w:ascii="Arial" w:hAnsi="Arial" w:cs="Arial"/>
      <w:color w:val="000000"/>
    </w:rPr>
  </w:style>
  <w:style w:type="paragraph" w:styleId="Xl115" w:customStyle="1">
    <w:name w:val="xl115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textAlignment w:val="center"/>
    </w:pPr>
    <w:rPr>
      <w:rFonts w:ascii="Arial" w:hAnsi="Arial" w:cs="Arial"/>
      <w:b/>
      <w:bCs/>
      <w:color w:val="000000"/>
    </w:rPr>
  </w:style>
  <w:style w:type="paragraph" w:styleId="Xl117" w:customStyle="1">
    <w:name w:val="xl117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  <w:rPr/>
  </w:style>
  <w:style w:type="paragraph" w:styleId="Xl118" w:customStyle="1">
    <w:name w:val="xl118"/>
    <w:basedOn w:val="Normal"/>
    <w:qFormat/>
    <w:rsid w:val="00505b51"/>
    <w:pPr>
      <w:pBdr>
        <w:top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  <w:rPr/>
  </w:style>
  <w:style w:type="paragraph" w:styleId="Xl119" w:customStyle="1">
    <w:name w:val="xl119"/>
    <w:basedOn w:val="Normal"/>
    <w:qFormat/>
    <w:rsid w:val="00505b51"/>
    <w:pPr>
      <w:pBdr>
        <w:top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/>
  </w:style>
  <w:style w:type="paragraph" w:styleId="Xl135" w:customStyle="1">
    <w:name w:val="xl135"/>
    <w:basedOn w:val="Normal"/>
    <w:qFormat/>
    <w:rsid w:val="00505b51"/>
    <w:pPr>
      <w:pBdr>
        <w:top w:val="single" w:sz="4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styleId="Xl138" w:customStyle="1">
    <w:name w:val="xl138"/>
    <w:basedOn w:val="Normal"/>
    <w:qFormat/>
    <w:rsid w:val="00505b51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styleId="Xl147" w:customStyle="1">
    <w:name w:val="xl147"/>
    <w:basedOn w:val="Normal"/>
    <w:qFormat/>
    <w:rsid w:val="00505b51"/>
    <w:pPr>
      <w:pBdr>
        <w:top w:val="single" w:sz="12" w:space="0" w:color="00000A"/>
        <w:left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styleId="Xl167" w:customStyle="1">
    <w:name w:val="xl167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</w:rPr>
  </w:style>
  <w:style w:type="paragraph" w:styleId="Xl168" w:customStyle="1">
    <w:name w:val="xl168"/>
    <w:basedOn w:val="Normal"/>
    <w:qFormat/>
    <w:rsid w:val="00505b51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styleId="Xl169" w:customStyle="1">
    <w:name w:val="xl169"/>
    <w:basedOn w:val="Normal"/>
    <w:qFormat/>
    <w:rsid w:val="00505b51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styleId="Xl170" w:customStyle="1">
    <w:name w:val="xl170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styleId="Xl171" w:customStyle="1">
    <w:name w:val="xl171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styleId="Xl176" w:customStyle="1">
    <w:name w:val="xl176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styleId="Xl177" w:customStyle="1">
    <w:name w:val="xl177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styleId="Xl206" w:customStyle="1">
    <w:name w:val="xl206"/>
    <w:basedOn w:val="Normal"/>
    <w:qFormat/>
    <w:rsid w:val="00505b51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styleId="Font26" w:customStyle="1">
    <w:name w:val="font26"/>
    <w:basedOn w:val="Normal"/>
    <w:qFormat/>
    <w:rsid w:val="0002573b"/>
    <w:pPr>
      <w:spacing w:beforeAutospacing="1" w:afterAutospacing="1"/>
    </w:pPr>
    <w:rPr>
      <w:rFonts w:ascii="Arial" w:hAnsi="Arial" w:cs="Arial"/>
      <w:color w:val="000000"/>
      <w:sz w:val="22"/>
      <w:szCs w:val="22"/>
    </w:rPr>
  </w:style>
  <w:style w:type="paragraph" w:styleId="Font27" w:customStyle="1">
    <w:name w:val="font27"/>
    <w:basedOn w:val="Normal"/>
    <w:qFormat/>
    <w:rsid w:val="0002573b"/>
    <w:pPr>
      <w:spacing w:beforeAutospacing="1" w:afterAutospacing="1"/>
    </w:pPr>
    <w:rPr>
      <w:rFonts w:ascii="Arial" w:hAnsi="Arial" w:cs="Arial"/>
      <w:color w:val="000000"/>
      <w:sz w:val="22"/>
      <w:szCs w:val="22"/>
    </w:rPr>
  </w:style>
  <w:style w:type="paragraph" w:styleId="Font28" w:customStyle="1">
    <w:name w:val="font28"/>
    <w:basedOn w:val="Normal"/>
    <w:qFormat/>
    <w:rsid w:val="0002573b"/>
    <w:pPr>
      <w:spacing w:beforeAutospacing="1" w:afterAutospacing="1"/>
    </w:pPr>
    <w:rPr>
      <w:rFonts w:ascii="Arial" w:hAnsi="Arial" w:cs="Arial"/>
      <w:b/>
      <w:bCs/>
      <w:color w:val="000000"/>
      <w:sz w:val="22"/>
      <w:szCs w:val="22"/>
    </w:rPr>
  </w:style>
  <w:style w:type="paragraph" w:styleId="Xl141" w:customStyle="1">
    <w:name w:val="xl141"/>
    <w:basedOn w:val="Normal"/>
    <w:qFormat/>
    <w:rsid w:val="0002573b"/>
    <w:pPr>
      <w:pBdr>
        <w:top w:val="single" w:sz="12" w:space="0" w:color="00000A"/>
        <w:left w:val="single" w:sz="4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styleId="Xl207" w:customStyle="1">
    <w:name w:val="xl207"/>
    <w:basedOn w:val="Normal"/>
    <w:qFormat/>
    <w:rsid w:val="0002573b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styleId="Xl208" w:customStyle="1">
    <w:name w:val="xl208"/>
    <w:basedOn w:val="Normal"/>
    <w:qFormat/>
    <w:rsid w:val="0002573b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styleId="Xl209" w:customStyle="1">
    <w:name w:val="xl209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styleId="Xl210" w:customStyle="1">
    <w:name w:val="xl210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styleId="Xl211" w:customStyle="1">
    <w:name w:val="xl211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/>
  </w:style>
  <w:style w:type="paragraph" w:styleId="Xl213" w:customStyle="1">
    <w:name w:val="xl213"/>
    <w:basedOn w:val="Normal"/>
    <w:qFormat/>
    <w:rsid w:val="0002573b"/>
    <w:pPr>
      <w:pBdr>
        <w:top w:val="single" w:sz="12" w:space="0" w:color="00000A"/>
        <w:left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styleId="Xl214" w:customStyle="1">
    <w:name w:val="xl214"/>
    <w:basedOn w:val="Normal"/>
    <w:qFormat/>
    <w:rsid w:val="0002573b"/>
    <w:pPr>
      <w:pBdr>
        <w:top w:val="single" w:sz="12" w:space="0" w:color="00000A"/>
        <w:left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styleId="Xl215" w:customStyle="1">
    <w:name w:val="xl215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styleId="Xl216" w:customStyle="1">
    <w:name w:val="xl216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styleId="Xl17" w:customStyle="1">
    <w:name w:val="xl17"/>
    <w:basedOn w:val="Normal"/>
    <w:qFormat/>
    <w:rsid w:val="00fd7001"/>
    <w:pPr>
      <w:spacing w:beforeAutospacing="1" w:afterAutospacing="1"/>
    </w:pPr>
    <w:rPr/>
  </w:style>
  <w:style w:type="paragraph" w:styleId="Xl18" w:customStyle="1">
    <w:name w:val="xl18"/>
    <w:basedOn w:val="Normal"/>
    <w:qFormat/>
    <w:rsid w:val="00fd7001"/>
    <w:pPr>
      <w:spacing w:beforeAutospacing="1" w:afterAutospacing="1"/>
      <w:jc w:val="center"/>
      <w:textAlignment w:val="center"/>
    </w:pPr>
    <w:rPr/>
  </w:style>
  <w:style w:type="paragraph" w:styleId="Xl22" w:customStyle="1">
    <w:name w:val="xl22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</w:pPr>
    <w:rPr/>
  </w:style>
  <w:style w:type="paragraph" w:styleId="Xl72" w:customStyle="1">
    <w:name w:val="xl72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/>
  </w:style>
  <w:style w:type="paragraph" w:styleId="Xl139" w:customStyle="1">
    <w:name w:val="xl139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/>
  </w:style>
  <w:style w:type="paragraph" w:styleId="Xl148" w:customStyle="1">
    <w:name w:val="xl148"/>
    <w:basedOn w:val="Normal"/>
    <w:qFormat/>
    <w:rsid w:val="00c95c6a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hd w:val="clear" w:color="000000" w:fill="FFFF00"/>
      <w:spacing w:beforeAutospacing="1" w:afterAutospacing="1"/>
      <w:jc w:val="center"/>
      <w:textAlignment w:val="center"/>
    </w:pPr>
    <w:rPr/>
  </w:style>
  <w:style w:type="paragraph" w:styleId="Xl73" w:customStyle="1">
    <w:name w:val="xl73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b/>
      <w:bCs/>
    </w:rPr>
  </w:style>
  <w:style w:type="paragraph" w:styleId="Xl74" w:customStyle="1">
    <w:name w:val="xl74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styleId="Xl85" w:customStyle="1">
    <w:name w:val="xl85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b/>
      <w:bCs/>
    </w:rPr>
  </w:style>
  <w:style w:type="paragraph" w:styleId="Xl86" w:customStyle="1">
    <w:name w:val="xl86"/>
    <w:basedOn w:val="Normal"/>
    <w:qFormat/>
    <w:rsid w:val="002d1e9b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styleId="Xl75" w:customStyle="1">
    <w:name w:val="xl75"/>
    <w:basedOn w:val="Normal"/>
    <w:qFormat/>
    <w:rsid w:val="007d6ad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/>
  </w:style>
  <w:style w:type="paragraph" w:styleId="Xl83" w:customStyle="1">
    <w:name w:val="xl83"/>
    <w:basedOn w:val="Normal"/>
    <w:qFormat/>
    <w:rsid w:val="007d6ad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/>
  </w:style>
  <w:style w:type="paragraph" w:styleId="Annotationtext">
    <w:name w:val="annotation text"/>
    <w:basedOn w:val="Normal"/>
    <w:link w:val="TextodecomentrioChar"/>
    <w:uiPriority w:val="99"/>
    <w:semiHidden/>
    <w:unhideWhenUsed/>
    <w:qFormat/>
    <w:rsid w:val="00cb10a5"/>
    <w:pPr/>
    <w:rPr>
      <w:sz w:val="20"/>
      <w:szCs w:val="20"/>
    </w:rPr>
  </w:style>
  <w:style w:type="paragraph" w:styleId="Annotationsubject">
    <w:name w:val="annotation subject"/>
    <w:basedOn w:val="Annotationtext"/>
    <w:link w:val="AssuntodocomentrioChar"/>
    <w:uiPriority w:val="99"/>
    <w:semiHidden/>
    <w:unhideWhenUsed/>
    <w:qFormat/>
    <w:rsid w:val="00cb10a5"/>
    <w:pPr/>
    <w:rPr>
      <w:b/>
      <w:bCs/>
    </w:rPr>
  </w:style>
  <w:style w:type="paragraph" w:styleId="Paragraph" w:customStyle="1">
    <w:name w:val="paragraph"/>
    <w:basedOn w:val="Normal"/>
    <w:qFormat/>
    <w:pPr>
      <w:spacing w:beforeAutospacing="1" w:afterAutospacing="1"/>
    </w:pPr>
    <w:rPr/>
  </w:style>
  <w:style w:type="paragraph" w:styleId="CabealhodoSumrio1" w:customStyle="1">
    <w:name w:val="Cabeçalho do Sumário1"/>
    <w:basedOn w:val="Ttulo1"/>
    <w:qFormat/>
    <w:pPr>
      <w:pBdr>
        <w:bottom w:val="single" w:sz="12" w:space="1" w:color="365F91"/>
      </w:pBdr>
      <w:spacing w:before="600" w:after="80"/>
    </w:pPr>
    <w:rPr>
      <w:rFonts w:ascii="Cambria" w:hAnsi="Cambria"/>
      <w:b/>
      <w:color w:val="365F91"/>
      <w:sz w:val="24"/>
      <w:lang w:val="pt-BR" w:eastAsia="pt-BR"/>
    </w:rPr>
  </w:style>
  <w:style w:type="paragraph" w:styleId="WWCorpodetexto2" w:customStyle="1">
    <w:name w:val="WW-Corpo de texto 2"/>
    <w:basedOn w:val="Normal"/>
    <w:qFormat/>
    <w:pPr>
      <w:widowControl w:val="false"/>
      <w:suppressAutoHyphens w:val="true"/>
      <w:spacing w:before="0" w:after="120"/>
      <w:ind w:left="567" w:hanging="0"/>
      <w:jc w:val="both"/>
    </w:pPr>
    <w:rPr>
      <w:lang w:eastAsia="ar-SA"/>
    </w:rPr>
  </w:style>
  <w:style w:type="paragraph" w:styleId="Recuodecorpodetexto23" w:customStyle="1">
    <w:name w:val="Recuo de corpo de texto 23"/>
    <w:basedOn w:val="Normal"/>
    <w:qFormat/>
    <w:pPr>
      <w:suppressAutoHyphens w:val="true"/>
      <w:spacing w:before="0" w:after="120"/>
      <w:ind w:firstLine="709"/>
      <w:jc w:val="both"/>
    </w:pPr>
    <w:rPr>
      <w:lang w:eastAsia="ar-SA"/>
    </w:rPr>
  </w:style>
  <w:style w:type="paragraph" w:styleId="WWRecuodecorpodetexto2" w:customStyle="1">
    <w:name w:val="WW-Recuo de corpo de texto 2"/>
    <w:basedOn w:val="Normal"/>
    <w:qFormat/>
    <w:pPr>
      <w:widowControl w:val="false"/>
      <w:suppressAutoHyphens w:val="true"/>
      <w:ind w:firstLine="567"/>
      <w:jc w:val="both"/>
    </w:pPr>
    <w:rPr>
      <w:lang w:eastAsia="ar-SA"/>
    </w:rPr>
  </w:style>
  <w:style w:type="paragraph" w:styleId="Xl65" w:customStyle="1">
    <w:name w:val="xl65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styleId="Xl66" w:customStyle="1">
    <w:name w:val="xl66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0000"/>
      <w:sz w:val="20"/>
      <w:szCs w:val="20"/>
    </w:rPr>
  </w:style>
  <w:style w:type="paragraph" w:styleId="Xl67" w:customStyle="1">
    <w:name w:val="xl67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styleId="Xl68" w:customStyle="1">
    <w:name w:val="xl68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styleId="Xl69" w:customStyle="1">
    <w:name w:val="xl69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styleId="Xl70" w:customStyle="1">
    <w:name w:val="xl70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styleId="Xl71" w:customStyle="1">
    <w:name w:val="xl71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styleId="Xl64" w:customStyle="1">
    <w:name w:val="xl64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styleId="Xl76" w:customStyle="1">
    <w:name w:val="xl76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styleId="Xl77" w:customStyle="1">
    <w:name w:val="xl77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styleId="Xl78" w:customStyle="1">
    <w:name w:val="xl78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styleId="Xl79" w:customStyle="1">
    <w:name w:val="xl79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styleId="Xl80" w:customStyle="1">
    <w:name w:val="xl80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styleId="Xl81" w:customStyle="1">
    <w:name w:val="xl81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styleId="Xl82" w:customStyle="1">
    <w:name w:val="xl82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styleId="Xl84" w:customStyle="1">
    <w:name w:val="xl84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styleId="Xl87" w:customStyle="1">
    <w:name w:val="xl87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styleId="Xl88" w:customStyle="1">
    <w:name w:val="xl88"/>
    <w:basedOn w:val="Normal"/>
    <w:qFormat/>
    <w:rsid w:val="00c06e15"/>
    <w:pPr>
      <w:pBdr>
        <w:top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styleId="Xl89" w:customStyle="1">
    <w:name w:val="xl89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90" w:customStyle="1">
    <w:name w:val="xl90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91" w:customStyle="1">
    <w:name w:val="xl91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92" w:customStyle="1">
    <w:name w:val="xl92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93" w:customStyle="1">
    <w:name w:val="xl93"/>
    <w:basedOn w:val="Normal"/>
    <w:qFormat/>
    <w:rsid w:val="00c06e15"/>
    <w:pPr>
      <w:spacing w:beforeAutospacing="1" w:afterAutospacing="1"/>
    </w:pPr>
    <w:rPr>
      <w:color w:val="auto"/>
    </w:rPr>
  </w:style>
  <w:style w:type="paragraph" w:styleId="Xl94" w:customStyle="1">
    <w:name w:val="xl94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styleId="Xl95" w:customStyle="1">
    <w:name w:val="xl95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styleId="Xl96" w:customStyle="1">
    <w:name w:val="xl96"/>
    <w:basedOn w:val="Normal"/>
    <w:qFormat/>
    <w:rsid w:val="00c06e15"/>
    <w:pPr>
      <w:spacing w:beforeAutospacing="1" w:afterAutospacing="1"/>
      <w:jc w:val="center"/>
      <w:textAlignment w:val="center"/>
    </w:pPr>
    <w:rPr>
      <w:rFonts w:ascii="Arial" w:hAnsi="Arial" w:cs="Arial"/>
      <w:color w:val="auto"/>
      <w:sz w:val="18"/>
      <w:szCs w:val="18"/>
    </w:rPr>
  </w:style>
  <w:style w:type="paragraph" w:styleId="Xl97" w:customStyle="1">
    <w:name w:val="xl97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styleId="Xl98" w:customStyle="1">
    <w:name w:val="xl98"/>
    <w:basedOn w:val="Normal"/>
    <w:qFormat/>
    <w:rsid w:val="00c06e15"/>
    <w:pPr>
      <w:pBdr>
        <w:top w:val="single" w:sz="8" w:space="0" w:color="000000"/>
        <w:bottom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01" w:customStyle="1">
    <w:name w:val="xl101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02" w:customStyle="1">
    <w:name w:val="xl102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03" w:customStyle="1">
    <w:name w:val="xl103"/>
    <w:basedOn w:val="Normal"/>
    <w:qFormat/>
    <w:rsid w:val="00c06e15"/>
    <w:pPr>
      <w:pBdr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04" w:customStyle="1">
    <w:name w:val="xl104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styleId="Xl105" w:customStyle="1">
    <w:name w:val="xl105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styleId="Xl106" w:customStyle="1">
    <w:name w:val="xl106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styleId="Xl107" w:customStyle="1">
    <w:name w:val="xl107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08" w:customStyle="1">
    <w:name w:val="xl108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09" w:customStyle="1">
    <w:name w:val="xl109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10" w:customStyle="1">
    <w:name w:val="xl110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11" w:customStyle="1">
    <w:name w:val="xl111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12" w:customStyle="1">
    <w:name w:val="xl112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13" w:customStyle="1">
    <w:name w:val="xl113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styleId="Xl114" w:customStyle="1">
    <w:name w:val="xl114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styleId="Xl116" w:customStyle="1">
    <w:name w:val="xl116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20" w:customStyle="1">
    <w:name w:val="xl120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21" w:customStyle="1">
    <w:name w:val="xl121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22" w:customStyle="1">
    <w:name w:val="xl122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styleId="Xl123" w:customStyle="1">
    <w:name w:val="xl123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styleId="Xl124" w:customStyle="1">
    <w:name w:val="xl124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styleId="Xl125" w:customStyle="1">
    <w:name w:val="xl125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26" w:customStyle="1">
    <w:name w:val="xl126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27" w:customStyle="1">
    <w:name w:val="xl127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28" w:customStyle="1">
    <w:name w:val="xl128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Xl129" w:customStyle="1">
    <w:name w:val="xl129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Font9" w:customStyle="1">
    <w:name w:val="font9"/>
    <w:basedOn w:val="Normal"/>
    <w:qFormat/>
    <w:rsid w:val="00c06e15"/>
    <w:pPr>
      <w:spacing w:beforeAutospacing="1" w:afterAutospacing="1"/>
    </w:pPr>
    <w:rPr>
      <w:rFonts w:ascii="Calibri Light" w:hAnsi="Calibri Light"/>
      <w:color w:val="111518"/>
      <w:sz w:val="14"/>
      <w:szCs w:val="14"/>
    </w:rPr>
  </w:style>
  <w:style w:type="paragraph" w:styleId="Font10" w:customStyle="1">
    <w:name w:val="font10"/>
    <w:basedOn w:val="Normal"/>
    <w:qFormat/>
    <w:rsid w:val="00c06e15"/>
    <w:pPr>
      <w:spacing w:beforeAutospacing="1" w:afterAutospacing="1"/>
    </w:pPr>
    <w:rPr>
      <w:rFonts w:ascii="Calibri Light" w:hAnsi="Calibri Light"/>
      <w:color w:val="23262A"/>
      <w:sz w:val="14"/>
      <w:szCs w:val="14"/>
    </w:rPr>
  </w:style>
  <w:style w:type="paragraph" w:styleId="Font11" w:customStyle="1">
    <w:name w:val="font11"/>
    <w:basedOn w:val="Normal"/>
    <w:qFormat/>
    <w:rsid w:val="00c06e15"/>
    <w:pPr>
      <w:spacing w:beforeAutospacing="1" w:afterAutospacing="1"/>
    </w:pPr>
    <w:rPr>
      <w:rFonts w:ascii="Calibri Light" w:hAnsi="Calibri Light"/>
      <w:color w:val="16181C"/>
      <w:sz w:val="14"/>
      <w:szCs w:val="14"/>
    </w:rPr>
  </w:style>
  <w:style w:type="paragraph" w:styleId="Font12" w:customStyle="1">
    <w:name w:val="font12"/>
    <w:basedOn w:val="Normal"/>
    <w:qFormat/>
    <w:rsid w:val="00c06e15"/>
    <w:pPr>
      <w:spacing w:beforeAutospacing="1" w:afterAutospacing="1"/>
    </w:pPr>
    <w:rPr>
      <w:rFonts w:ascii="Calibri Light" w:hAnsi="Calibri Light"/>
      <w:color w:val="313638"/>
      <w:sz w:val="14"/>
      <w:szCs w:val="14"/>
    </w:rPr>
  </w:style>
  <w:style w:type="paragraph" w:styleId="Font13" w:customStyle="1">
    <w:name w:val="font13"/>
    <w:basedOn w:val="Normal"/>
    <w:qFormat/>
    <w:rsid w:val="00c06e15"/>
    <w:pPr>
      <w:spacing w:beforeAutospacing="1" w:afterAutospacing="1"/>
    </w:pPr>
    <w:rPr>
      <w:rFonts w:ascii="Calibri Light" w:hAnsi="Calibri Light"/>
      <w:color w:val="606667"/>
      <w:sz w:val="14"/>
      <w:szCs w:val="14"/>
    </w:rPr>
  </w:style>
  <w:style w:type="paragraph" w:styleId="Font14" w:customStyle="1">
    <w:name w:val="font14"/>
    <w:basedOn w:val="Normal"/>
    <w:qFormat/>
    <w:rsid w:val="00c06e15"/>
    <w:pPr>
      <w:spacing w:beforeAutospacing="1" w:afterAutospacing="1"/>
    </w:pPr>
    <w:rPr>
      <w:rFonts w:ascii="Calibri Light" w:hAnsi="Calibri Light"/>
      <w:color w:val="1D1F23"/>
      <w:sz w:val="14"/>
      <w:szCs w:val="14"/>
    </w:rPr>
  </w:style>
  <w:style w:type="paragraph" w:styleId="Font15" w:customStyle="1">
    <w:name w:val="font15"/>
    <w:basedOn w:val="Normal"/>
    <w:qFormat/>
    <w:rsid w:val="00c06e15"/>
    <w:pPr>
      <w:spacing w:beforeAutospacing="1" w:afterAutospacing="1"/>
    </w:pPr>
    <w:rPr>
      <w:rFonts w:ascii="Calibri Light" w:hAnsi="Calibri Light"/>
      <w:color w:val="0F1113"/>
      <w:sz w:val="14"/>
      <w:szCs w:val="14"/>
    </w:rPr>
  </w:style>
  <w:style w:type="paragraph" w:styleId="Font16" w:customStyle="1">
    <w:name w:val="font16"/>
    <w:basedOn w:val="Normal"/>
    <w:qFormat/>
    <w:rsid w:val="00c06e15"/>
    <w:pPr>
      <w:spacing w:beforeAutospacing="1" w:afterAutospacing="1"/>
    </w:pPr>
    <w:rPr>
      <w:rFonts w:ascii="Calibri Light" w:hAnsi="Calibri Light"/>
      <w:color w:val="595E60"/>
      <w:sz w:val="14"/>
      <w:szCs w:val="14"/>
    </w:rPr>
  </w:style>
  <w:style w:type="paragraph" w:styleId="Font17" w:customStyle="1">
    <w:name w:val="font17"/>
    <w:basedOn w:val="Normal"/>
    <w:qFormat/>
    <w:rsid w:val="00c06e15"/>
    <w:pPr>
      <w:spacing w:beforeAutospacing="1" w:afterAutospacing="1"/>
    </w:pPr>
    <w:rPr>
      <w:rFonts w:ascii="Calibri Light" w:hAnsi="Calibri Light"/>
      <w:color w:val="34383B"/>
      <w:sz w:val="14"/>
      <w:szCs w:val="14"/>
    </w:rPr>
  </w:style>
  <w:style w:type="paragraph" w:styleId="Font18" w:customStyle="1">
    <w:name w:val="font18"/>
    <w:basedOn w:val="Normal"/>
    <w:qFormat/>
    <w:rsid w:val="00c06e15"/>
    <w:pPr>
      <w:spacing w:beforeAutospacing="1" w:afterAutospacing="1"/>
    </w:pPr>
    <w:rPr>
      <w:rFonts w:ascii="Calibri Light" w:hAnsi="Calibri Light"/>
      <w:color w:val="494F4F"/>
      <w:sz w:val="14"/>
      <w:szCs w:val="14"/>
    </w:rPr>
  </w:style>
  <w:style w:type="paragraph" w:styleId="Font19" w:customStyle="1">
    <w:name w:val="font19"/>
    <w:basedOn w:val="Normal"/>
    <w:qFormat/>
    <w:rsid w:val="00c06e15"/>
    <w:pPr>
      <w:spacing w:beforeAutospacing="1" w:afterAutospacing="1"/>
    </w:pPr>
    <w:rPr>
      <w:rFonts w:ascii="Calibri Light" w:hAnsi="Calibri Light"/>
      <w:color w:val="444B4B"/>
      <w:sz w:val="14"/>
      <w:szCs w:val="14"/>
    </w:rPr>
  </w:style>
  <w:style w:type="paragraph" w:styleId="Font20" w:customStyle="1">
    <w:name w:val="font20"/>
    <w:basedOn w:val="Normal"/>
    <w:qFormat/>
    <w:rsid w:val="00c06e15"/>
    <w:pPr>
      <w:spacing w:beforeAutospacing="1" w:afterAutospacing="1"/>
    </w:pPr>
    <w:rPr>
      <w:rFonts w:ascii="Calibri Light" w:hAnsi="Calibri Light"/>
      <w:color w:val="15161A"/>
      <w:sz w:val="14"/>
      <w:szCs w:val="14"/>
    </w:rPr>
  </w:style>
  <w:style w:type="paragraph" w:styleId="Font21" w:customStyle="1">
    <w:name w:val="font21"/>
    <w:basedOn w:val="Normal"/>
    <w:qFormat/>
    <w:rsid w:val="00c06e15"/>
    <w:pPr>
      <w:spacing w:beforeAutospacing="1" w:afterAutospacing="1"/>
    </w:pPr>
    <w:rPr>
      <w:rFonts w:ascii="Calibri Light" w:hAnsi="Calibri Light"/>
      <w:color w:val="4B5052"/>
      <w:sz w:val="14"/>
      <w:szCs w:val="14"/>
    </w:rPr>
  </w:style>
  <w:style w:type="paragraph" w:styleId="Font22" w:customStyle="1">
    <w:name w:val="font22"/>
    <w:basedOn w:val="Normal"/>
    <w:qFormat/>
    <w:rsid w:val="00c06e15"/>
    <w:pPr>
      <w:spacing w:beforeAutospacing="1" w:afterAutospacing="1"/>
    </w:pPr>
    <w:rPr>
      <w:rFonts w:ascii="Calibri Light" w:hAnsi="Calibri Light"/>
      <w:color w:val="2B2F33"/>
      <w:sz w:val="14"/>
      <w:szCs w:val="1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97232e"/>
    <w:rPr>
      <w:lang w:eastAsia="pt-BR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2158</TotalTime>
  <Application>LibreOffice/6.3.0.4$Linux_X86_64 LibreOffice_project/057fc023c990d676a43019934386b85b21a9ee99</Application>
  <Pages>31</Pages>
  <Words>6203</Words>
  <Characters>26945</Characters>
  <CharactersWithSpaces>31031</CharactersWithSpaces>
  <Paragraphs>3468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2017-02-25T00:14:00Z</dcterms:created>
  <dc:creator>Usuário do Windows</dc:creator>
  <dc:description/>
  <dc:language>pt-BR</dc:language>
  <cp:lastModifiedBy/>
  <cp:lastPrinted>2018-04-18T15:46:00Z</cp:lastPrinted>
  <dcterms:modified xsi:type="dcterms:W3CDTF">2019-08-22T21:57:53Z</dcterms:modified>
  <cp:revision>461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